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78" w:rsidRDefault="00187F78" w:rsidP="00D12BE2">
      <w:pPr>
        <w:pStyle w:val="Telobesedila"/>
        <w:spacing w:before="0" w:after="0"/>
        <w:ind w:firstLine="567"/>
        <w:rPr>
          <w:b/>
          <w:kern w:val="40"/>
          <w:szCs w:val="24"/>
        </w:rPr>
      </w:pPr>
    </w:p>
    <w:p w:rsidR="00AD11D5" w:rsidRDefault="00AD11D5" w:rsidP="00AD11D5">
      <w:pPr>
        <w:rPr>
          <w:sz w:val="24"/>
          <w:szCs w:val="24"/>
          <w:highlight w:val="cyan"/>
        </w:rPr>
      </w:pPr>
      <w:r>
        <w:rPr>
          <w:sz w:val="24"/>
          <w:szCs w:val="24"/>
          <w:highlight w:val="cyan"/>
        </w:rPr>
        <w:t>Učenke in učenci</w:t>
      </w:r>
      <w:r w:rsidR="0037582B">
        <w:rPr>
          <w:sz w:val="24"/>
          <w:szCs w:val="24"/>
          <w:highlight w:val="cyan"/>
        </w:rPr>
        <w:t>. Pred nami je nov teden.</w:t>
      </w:r>
      <w:r>
        <w:rPr>
          <w:sz w:val="24"/>
          <w:szCs w:val="24"/>
          <w:highlight w:val="cyan"/>
        </w:rPr>
        <w:t xml:space="preserve"> (11.5.-15.5.)</w:t>
      </w:r>
    </w:p>
    <w:p w:rsidR="00AE00D6" w:rsidRDefault="00AE00D6" w:rsidP="00AD11D5">
      <w:pPr>
        <w:rPr>
          <w:sz w:val="24"/>
          <w:szCs w:val="24"/>
          <w:highlight w:val="cyan"/>
        </w:rPr>
      </w:pPr>
    </w:p>
    <w:p w:rsidR="00AD11D5" w:rsidRPr="00776C45" w:rsidRDefault="00AD11D5" w:rsidP="00AD11D5">
      <w:pPr>
        <w:rPr>
          <w:rFonts w:ascii="Arial" w:hAnsi="Arial" w:cs="Arial"/>
          <w:b/>
          <w:sz w:val="24"/>
          <w:szCs w:val="24"/>
        </w:rPr>
      </w:pPr>
      <w:r w:rsidRPr="00776C45">
        <w:rPr>
          <w:rFonts w:ascii="Arial" w:hAnsi="Arial" w:cs="Arial"/>
          <w:b/>
          <w:sz w:val="24"/>
          <w:szCs w:val="24"/>
        </w:rPr>
        <w:t xml:space="preserve"> V prihajajočem ted</w:t>
      </w:r>
      <w:r w:rsidR="000F7AE2">
        <w:rPr>
          <w:rFonts w:ascii="Arial" w:hAnsi="Arial" w:cs="Arial"/>
          <w:b/>
          <w:sz w:val="24"/>
          <w:szCs w:val="24"/>
        </w:rPr>
        <w:t>nu boste svoje znanje  pridobivali</w:t>
      </w:r>
      <w:r w:rsidRPr="00776C45">
        <w:rPr>
          <w:rFonts w:ascii="Arial" w:hAnsi="Arial" w:cs="Arial"/>
          <w:b/>
          <w:sz w:val="24"/>
          <w:szCs w:val="24"/>
        </w:rPr>
        <w:t xml:space="preserve"> s pomočjo življen</w:t>
      </w:r>
      <w:r w:rsidR="003E0388">
        <w:rPr>
          <w:rFonts w:ascii="Arial" w:hAnsi="Arial" w:cs="Arial"/>
          <w:b/>
          <w:sz w:val="24"/>
          <w:szCs w:val="24"/>
        </w:rPr>
        <w:t>j</w:t>
      </w:r>
      <w:r w:rsidRPr="00776C45">
        <w:rPr>
          <w:rFonts w:ascii="Arial" w:hAnsi="Arial" w:cs="Arial"/>
          <w:b/>
          <w:sz w:val="24"/>
          <w:szCs w:val="24"/>
        </w:rPr>
        <w:t xml:space="preserve">skih </w:t>
      </w:r>
      <w:r w:rsidR="003E0388">
        <w:rPr>
          <w:rFonts w:ascii="Arial" w:hAnsi="Arial" w:cs="Arial"/>
          <w:b/>
          <w:sz w:val="24"/>
          <w:szCs w:val="24"/>
        </w:rPr>
        <w:t xml:space="preserve"> </w:t>
      </w:r>
      <w:r w:rsidRPr="00776C45">
        <w:rPr>
          <w:rFonts w:ascii="Arial" w:hAnsi="Arial" w:cs="Arial"/>
          <w:b/>
          <w:sz w:val="24"/>
          <w:szCs w:val="24"/>
        </w:rPr>
        <w:t>zgodb ljudi, ki so</w:t>
      </w:r>
      <w:r w:rsidR="00CB710A">
        <w:rPr>
          <w:rFonts w:ascii="Arial" w:hAnsi="Arial" w:cs="Arial"/>
          <w:b/>
          <w:sz w:val="24"/>
          <w:szCs w:val="24"/>
        </w:rPr>
        <w:t xml:space="preserve"> preživeli drugo svetovno vojno in učbenika.</w:t>
      </w:r>
      <w:r w:rsidRPr="00776C45">
        <w:rPr>
          <w:rFonts w:ascii="Arial" w:hAnsi="Arial" w:cs="Arial"/>
          <w:b/>
          <w:sz w:val="24"/>
          <w:szCs w:val="24"/>
        </w:rPr>
        <w:t xml:space="preserve"> Zgodb ni potrebno prepisovati.</w:t>
      </w:r>
      <w:r w:rsidR="003E0388">
        <w:rPr>
          <w:rFonts w:ascii="Arial" w:hAnsi="Arial" w:cs="Arial"/>
          <w:b/>
          <w:sz w:val="24"/>
          <w:szCs w:val="24"/>
        </w:rPr>
        <w:t xml:space="preserve"> </w:t>
      </w:r>
      <w:r w:rsidRPr="00776C45">
        <w:rPr>
          <w:rFonts w:ascii="Arial" w:hAnsi="Arial" w:cs="Arial"/>
          <w:b/>
          <w:sz w:val="24"/>
          <w:szCs w:val="24"/>
        </w:rPr>
        <w:t>Če imate možnost, si naloge natisnite in pril</w:t>
      </w:r>
      <w:r w:rsidR="003E0388">
        <w:rPr>
          <w:rFonts w:ascii="Arial" w:hAnsi="Arial" w:cs="Arial"/>
          <w:b/>
          <w:sz w:val="24"/>
          <w:szCs w:val="24"/>
        </w:rPr>
        <w:t>epite v zvezek, sicer zapišite v zvezek samo odgovore.</w:t>
      </w:r>
      <w:r w:rsidRPr="00776C45">
        <w:rPr>
          <w:rFonts w:ascii="Arial" w:hAnsi="Arial" w:cs="Arial"/>
          <w:b/>
          <w:sz w:val="24"/>
          <w:szCs w:val="24"/>
        </w:rPr>
        <w:t xml:space="preserve"> Če boste odgovarjali v zvezek, poskušajte odgovoriti tako, da v odgovor vključite vprašanje, da boste vedeli na kaj ste odgovarjali.</w:t>
      </w:r>
      <w:r w:rsidRPr="00776C45">
        <w:rPr>
          <w:rFonts w:ascii="Arial" w:hAnsi="Arial" w:cs="Arial"/>
          <w:sz w:val="24"/>
          <w:szCs w:val="24"/>
        </w:rPr>
        <w:t xml:space="preserve">  </w:t>
      </w:r>
    </w:p>
    <w:p w:rsidR="00AD11D5" w:rsidRPr="00776C45" w:rsidRDefault="00AD11D5" w:rsidP="00AD11D5">
      <w:pPr>
        <w:rPr>
          <w:rFonts w:ascii="Arial" w:hAnsi="Arial" w:cs="Arial"/>
          <w:b/>
          <w:sz w:val="24"/>
          <w:szCs w:val="24"/>
        </w:rPr>
      </w:pPr>
      <w:r w:rsidRPr="00776C45">
        <w:rPr>
          <w:rFonts w:ascii="Arial" w:hAnsi="Arial" w:cs="Arial"/>
          <w:b/>
          <w:sz w:val="24"/>
          <w:szCs w:val="24"/>
        </w:rPr>
        <w:t xml:space="preserve">Tako kot vsak teden, mi svoje zapiske poslikajte in pošljite na mail: </w:t>
      </w:r>
    </w:p>
    <w:p w:rsidR="00AD11D5" w:rsidRPr="00776C45" w:rsidRDefault="00AD11D5" w:rsidP="00AD11D5">
      <w:pPr>
        <w:rPr>
          <w:rFonts w:ascii="Arial" w:hAnsi="Arial" w:cs="Arial"/>
          <w:b/>
          <w:color w:val="FF0000"/>
          <w:sz w:val="24"/>
          <w:szCs w:val="24"/>
        </w:rPr>
      </w:pPr>
      <w:r w:rsidRPr="00776C45">
        <w:rPr>
          <w:rFonts w:ascii="Arial" w:hAnsi="Arial" w:cs="Arial"/>
          <w:b/>
          <w:color w:val="FF0000"/>
          <w:sz w:val="24"/>
          <w:szCs w:val="24"/>
        </w:rPr>
        <w:t>maja.grbec-svajncer@guest.arnes.si</w:t>
      </w:r>
    </w:p>
    <w:p w:rsidR="00187F78" w:rsidRPr="00776C45" w:rsidRDefault="00187F78" w:rsidP="00AD11D5">
      <w:pPr>
        <w:pStyle w:val="Telobesedila"/>
        <w:spacing w:before="0" w:after="0"/>
        <w:ind w:firstLine="567"/>
        <w:rPr>
          <w:rFonts w:ascii="Arial" w:hAnsi="Arial" w:cs="Arial"/>
          <w:b/>
          <w:kern w:val="40"/>
          <w:szCs w:val="24"/>
        </w:rPr>
      </w:pPr>
    </w:p>
    <w:p w:rsidR="00187F78" w:rsidRPr="00776C45" w:rsidRDefault="00187F78" w:rsidP="00AD11D5">
      <w:pPr>
        <w:pStyle w:val="Telobesedila"/>
        <w:spacing w:before="0" w:after="0"/>
        <w:rPr>
          <w:rFonts w:ascii="Arial" w:hAnsi="Arial" w:cs="Arial"/>
          <w:b/>
          <w:kern w:val="40"/>
          <w:szCs w:val="24"/>
        </w:rPr>
      </w:pPr>
    </w:p>
    <w:p w:rsidR="00D12BE2" w:rsidRPr="00776C45" w:rsidRDefault="000F7AE2" w:rsidP="00D12BE2">
      <w:pPr>
        <w:pStyle w:val="Telobesedila"/>
        <w:spacing w:before="0" w:after="0"/>
        <w:ind w:firstLine="567"/>
        <w:rPr>
          <w:rFonts w:ascii="Arial" w:hAnsi="Arial" w:cs="Arial"/>
          <w:b/>
          <w:kern w:val="40"/>
          <w:szCs w:val="24"/>
        </w:rPr>
      </w:pPr>
      <w:r>
        <w:rPr>
          <w:rFonts w:ascii="Arial" w:hAnsi="Arial" w:cs="Arial"/>
          <w:b/>
          <w:kern w:val="40"/>
          <w:szCs w:val="24"/>
        </w:rPr>
        <w:t>DRUGA SVETOVNA VOJNA V SLOVENIJI</w:t>
      </w:r>
    </w:p>
    <w:p w:rsidR="00187F78" w:rsidRPr="00776C45" w:rsidRDefault="00187F78" w:rsidP="00D12BE2">
      <w:pPr>
        <w:pStyle w:val="Telobesedila"/>
        <w:spacing w:before="0" w:after="0"/>
        <w:ind w:firstLine="567"/>
        <w:rPr>
          <w:rFonts w:ascii="Arial" w:hAnsi="Arial" w:cs="Arial"/>
          <w:b/>
          <w:kern w:val="40"/>
          <w:szCs w:val="24"/>
        </w:rPr>
      </w:pPr>
    </w:p>
    <w:p w:rsidR="00187F78" w:rsidRPr="00776C45" w:rsidRDefault="00187F78" w:rsidP="00D12BE2">
      <w:pPr>
        <w:pStyle w:val="Telobesedila"/>
        <w:spacing w:before="0" w:after="0"/>
        <w:ind w:firstLine="567"/>
        <w:rPr>
          <w:rFonts w:ascii="Arial" w:hAnsi="Arial" w:cs="Arial"/>
          <w:b/>
          <w:kern w:val="40"/>
          <w:szCs w:val="24"/>
        </w:rPr>
      </w:pPr>
    </w:p>
    <w:p w:rsidR="00187F78" w:rsidRPr="00776C45" w:rsidRDefault="00187F78" w:rsidP="00D12BE2">
      <w:pPr>
        <w:pStyle w:val="Telobesedila"/>
        <w:spacing w:before="0" w:after="0"/>
        <w:ind w:firstLine="567"/>
        <w:rPr>
          <w:rFonts w:ascii="Arial" w:hAnsi="Arial" w:cs="Arial"/>
          <w:b/>
          <w:kern w:val="40"/>
          <w:szCs w:val="24"/>
        </w:rPr>
      </w:pPr>
      <w:r w:rsidRPr="00776C45">
        <w:rPr>
          <w:rFonts w:ascii="Arial" w:hAnsi="Arial" w:cs="Arial"/>
          <w:noProof/>
        </w:rPr>
        <w:drawing>
          <wp:inline distT="0" distB="0" distL="0" distR="0">
            <wp:extent cx="3070259" cy="2074130"/>
            <wp:effectExtent l="0" t="0" r="0" b="2540"/>
            <wp:docPr id="1" name="Slika 1" descr="Maribor – druga svetovna vojna – Adolf Hitler | Spletni por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bor – druga svetovna vojna – Adolf Hitler | Spletni porta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16" cy="2078357"/>
                    </a:xfrm>
                    <a:prstGeom prst="rect">
                      <a:avLst/>
                    </a:prstGeom>
                    <a:noFill/>
                    <a:ln>
                      <a:noFill/>
                    </a:ln>
                  </pic:spPr>
                </pic:pic>
              </a:graphicData>
            </a:graphic>
          </wp:inline>
        </w:drawing>
      </w:r>
    </w:p>
    <w:p w:rsidR="00187F78" w:rsidRPr="00776C45" w:rsidRDefault="00187F78" w:rsidP="00D12BE2">
      <w:pPr>
        <w:pStyle w:val="Telobesedila"/>
        <w:spacing w:before="0" w:after="0"/>
        <w:ind w:firstLine="567"/>
        <w:rPr>
          <w:rFonts w:ascii="Arial" w:hAnsi="Arial" w:cs="Arial"/>
          <w:b/>
          <w:kern w:val="40"/>
          <w:szCs w:val="24"/>
        </w:rPr>
      </w:pPr>
    </w:p>
    <w:p w:rsidR="00187F78" w:rsidRPr="00776C45" w:rsidRDefault="00187F78" w:rsidP="00D12BE2">
      <w:pPr>
        <w:pStyle w:val="Telobesedila"/>
        <w:spacing w:before="0" w:after="0"/>
        <w:ind w:firstLine="567"/>
        <w:rPr>
          <w:rFonts w:ascii="Arial" w:hAnsi="Arial" w:cs="Arial"/>
          <w:b/>
          <w:kern w:val="40"/>
          <w:szCs w:val="24"/>
        </w:rPr>
      </w:pPr>
      <w:r w:rsidRPr="00776C45">
        <w:rPr>
          <w:rFonts w:ascii="Arial" w:hAnsi="Arial" w:cs="Arial"/>
          <w:b/>
          <w:kern w:val="40"/>
          <w:szCs w:val="24"/>
        </w:rPr>
        <w:t>Hitler v Mariboru</w:t>
      </w:r>
    </w:p>
    <w:p w:rsidR="00187F78" w:rsidRPr="00776C45" w:rsidRDefault="00187F78" w:rsidP="00D12BE2">
      <w:pPr>
        <w:pStyle w:val="Telobesedila"/>
        <w:spacing w:before="0" w:after="0"/>
        <w:ind w:firstLine="567"/>
        <w:rPr>
          <w:rFonts w:ascii="Arial" w:hAnsi="Arial" w:cs="Arial"/>
          <w:b/>
          <w:kern w:val="40"/>
          <w:szCs w:val="24"/>
        </w:rPr>
      </w:pPr>
    </w:p>
    <w:p w:rsidR="00187F78" w:rsidRDefault="00187F78" w:rsidP="00D12BE2">
      <w:pPr>
        <w:pStyle w:val="Telobesedila"/>
        <w:spacing w:before="0" w:after="0"/>
        <w:ind w:firstLine="567"/>
        <w:rPr>
          <w:rFonts w:ascii="Arial" w:hAnsi="Arial" w:cs="Arial"/>
          <w:b/>
          <w:kern w:val="40"/>
          <w:szCs w:val="24"/>
        </w:rPr>
      </w:pPr>
      <w:r w:rsidRPr="000F7AE2">
        <w:rPr>
          <w:rFonts w:ascii="Arial" w:hAnsi="Arial" w:cs="Arial"/>
          <w:b/>
          <w:kern w:val="40"/>
          <w:szCs w:val="24"/>
          <w:highlight w:val="yellow"/>
        </w:rPr>
        <w:t>V tem tednu se bomo ukvarjali z zgodbami ljudi, ki so preživeli drugo svetovno vojno in bili pripravljeni o svoji izkušnji povedati nekaj besed.</w:t>
      </w:r>
      <w:r w:rsidR="000F7AE2" w:rsidRPr="000F7AE2">
        <w:rPr>
          <w:rFonts w:ascii="Arial" w:hAnsi="Arial" w:cs="Arial"/>
          <w:b/>
          <w:kern w:val="40"/>
          <w:szCs w:val="24"/>
          <w:highlight w:val="yellow"/>
        </w:rPr>
        <w:t xml:space="preserve"> Na podlagi teh zgod</w:t>
      </w:r>
      <w:r w:rsidR="00CB710A">
        <w:rPr>
          <w:rFonts w:ascii="Arial" w:hAnsi="Arial" w:cs="Arial"/>
          <w:b/>
          <w:kern w:val="40"/>
          <w:szCs w:val="24"/>
          <w:highlight w:val="yellow"/>
        </w:rPr>
        <w:t>b boste spoznali dogajanje med d</w:t>
      </w:r>
      <w:r w:rsidR="000F7AE2" w:rsidRPr="000F7AE2">
        <w:rPr>
          <w:rFonts w:ascii="Arial" w:hAnsi="Arial" w:cs="Arial"/>
          <w:b/>
          <w:kern w:val="40"/>
          <w:szCs w:val="24"/>
          <w:highlight w:val="yellow"/>
        </w:rPr>
        <w:t>rugo sv. vojno na slovenskem.</w:t>
      </w:r>
    </w:p>
    <w:p w:rsidR="0037582B" w:rsidRPr="000F7AE2" w:rsidRDefault="0037582B" w:rsidP="00D12BE2">
      <w:pPr>
        <w:pStyle w:val="Telobesedila"/>
        <w:spacing w:before="0" w:after="0"/>
        <w:ind w:firstLine="567"/>
        <w:rPr>
          <w:rFonts w:ascii="Arial" w:hAnsi="Arial" w:cs="Arial"/>
          <w:b/>
          <w:kern w:val="40"/>
          <w:szCs w:val="24"/>
        </w:rPr>
      </w:pPr>
    </w:p>
    <w:p w:rsidR="00187F78" w:rsidRPr="00776C45" w:rsidRDefault="00187F78" w:rsidP="00D12BE2">
      <w:pPr>
        <w:pStyle w:val="Telobesedila"/>
        <w:spacing w:before="0" w:after="0"/>
        <w:ind w:firstLine="567"/>
        <w:rPr>
          <w:rFonts w:ascii="Arial" w:hAnsi="Arial" w:cs="Arial"/>
          <w:kern w:val="40"/>
          <w:szCs w:val="24"/>
        </w:rPr>
      </w:pPr>
    </w:p>
    <w:p w:rsidR="00187F78" w:rsidRPr="00776C45" w:rsidRDefault="00AD11D5" w:rsidP="00D12BE2">
      <w:pPr>
        <w:pStyle w:val="Telobesedila"/>
        <w:spacing w:before="0" w:after="0"/>
        <w:ind w:firstLine="567"/>
        <w:rPr>
          <w:rFonts w:ascii="Arial" w:hAnsi="Arial" w:cs="Arial"/>
          <w:kern w:val="40"/>
          <w:szCs w:val="24"/>
        </w:rPr>
      </w:pPr>
      <w:r w:rsidRPr="0037582B">
        <w:rPr>
          <w:rFonts w:ascii="Arial" w:hAnsi="Arial" w:cs="Arial"/>
          <w:kern w:val="40"/>
          <w:szCs w:val="24"/>
          <w:highlight w:val="cyan"/>
        </w:rPr>
        <w:t xml:space="preserve">Dragi </w:t>
      </w:r>
      <w:proofErr w:type="spellStart"/>
      <w:r w:rsidRPr="0037582B">
        <w:rPr>
          <w:rFonts w:ascii="Arial" w:hAnsi="Arial" w:cs="Arial"/>
          <w:kern w:val="40"/>
          <w:szCs w:val="24"/>
          <w:highlight w:val="cyan"/>
        </w:rPr>
        <w:t>devetarji</w:t>
      </w:r>
      <w:proofErr w:type="spellEnd"/>
      <w:r w:rsidRPr="0037582B">
        <w:rPr>
          <w:rFonts w:ascii="Arial" w:hAnsi="Arial" w:cs="Arial"/>
          <w:kern w:val="40"/>
          <w:szCs w:val="24"/>
          <w:highlight w:val="cyan"/>
        </w:rPr>
        <w:t xml:space="preserve">, zapomnite si </w:t>
      </w:r>
      <w:r w:rsidR="00187F78" w:rsidRPr="0037582B">
        <w:rPr>
          <w:rFonts w:ascii="Arial" w:hAnsi="Arial" w:cs="Arial"/>
          <w:kern w:val="40"/>
          <w:szCs w:val="24"/>
          <w:highlight w:val="cyan"/>
        </w:rPr>
        <w:t xml:space="preserve">besede pesnika Simona Gregorčiča glede usode. Ko vam bo na vaši poti </w:t>
      </w:r>
      <w:r w:rsidR="000F7AE2" w:rsidRPr="0037582B">
        <w:rPr>
          <w:rFonts w:ascii="Arial" w:hAnsi="Arial" w:cs="Arial"/>
          <w:kern w:val="40"/>
          <w:szCs w:val="24"/>
          <w:highlight w:val="cyan"/>
        </w:rPr>
        <w:t xml:space="preserve">v življenju </w:t>
      </w:r>
      <w:r w:rsidR="00187F78" w:rsidRPr="0037582B">
        <w:rPr>
          <w:rFonts w:ascii="Arial" w:hAnsi="Arial" w:cs="Arial"/>
          <w:kern w:val="40"/>
          <w:szCs w:val="24"/>
          <w:highlight w:val="cyan"/>
        </w:rPr>
        <w:t xml:space="preserve">težko, ko boste kdaj ostali ali se vam bo zdelo, da ste v tunelu iz katerega ni poti, bodite močni in se spomnite, da ste vi tisti, ki izbirate, ki lahko </w:t>
      </w:r>
      <w:r w:rsidR="000F7AE2" w:rsidRPr="0037582B">
        <w:rPr>
          <w:rFonts w:ascii="Arial" w:hAnsi="Arial" w:cs="Arial"/>
          <w:kern w:val="40"/>
          <w:szCs w:val="24"/>
          <w:highlight w:val="cyan"/>
        </w:rPr>
        <w:t xml:space="preserve">kaj </w:t>
      </w:r>
      <w:r w:rsidR="00187F78" w:rsidRPr="0037582B">
        <w:rPr>
          <w:rFonts w:ascii="Arial" w:hAnsi="Arial" w:cs="Arial"/>
          <w:kern w:val="40"/>
          <w:szCs w:val="24"/>
          <w:highlight w:val="cyan"/>
        </w:rPr>
        <w:t xml:space="preserve">spremenite, ki se </w:t>
      </w:r>
      <w:r w:rsidRPr="0037582B">
        <w:rPr>
          <w:rFonts w:ascii="Arial" w:hAnsi="Arial" w:cs="Arial"/>
          <w:kern w:val="40"/>
          <w:szCs w:val="24"/>
          <w:highlight w:val="cyan"/>
        </w:rPr>
        <w:t xml:space="preserve">lahko še bolj </w:t>
      </w:r>
      <w:r w:rsidR="00187F78" w:rsidRPr="0037582B">
        <w:rPr>
          <w:rFonts w:ascii="Arial" w:hAnsi="Arial" w:cs="Arial"/>
          <w:kern w:val="40"/>
          <w:szCs w:val="24"/>
          <w:highlight w:val="cyan"/>
        </w:rPr>
        <w:t>potrudite za dosego cilj</w:t>
      </w:r>
      <w:r w:rsidR="0037582B">
        <w:rPr>
          <w:rFonts w:ascii="Arial" w:hAnsi="Arial" w:cs="Arial"/>
          <w:kern w:val="40"/>
          <w:szCs w:val="24"/>
          <w:highlight w:val="cyan"/>
        </w:rPr>
        <w:t xml:space="preserve">a. </w:t>
      </w:r>
      <w:r w:rsidR="00187F78" w:rsidRPr="00776C45">
        <w:rPr>
          <w:rFonts w:ascii="Arial" w:hAnsi="Arial" w:cs="Arial"/>
          <w:kern w:val="40"/>
          <w:szCs w:val="24"/>
        </w:rPr>
        <w:t xml:space="preserve"> </w:t>
      </w:r>
    </w:p>
    <w:p w:rsidR="00D12BE2" w:rsidRPr="00776C45" w:rsidRDefault="00D12BE2" w:rsidP="00D12BE2">
      <w:pPr>
        <w:pStyle w:val="Telobesedila"/>
        <w:spacing w:before="0" w:after="0"/>
        <w:ind w:firstLine="567"/>
        <w:rPr>
          <w:rFonts w:ascii="Arial" w:hAnsi="Arial" w:cs="Arial"/>
          <w:kern w:val="40"/>
          <w:szCs w:val="24"/>
        </w:rPr>
      </w:pPr>
    </w:p>
    <w:p w:rsidR="00D12BE2" w:rsidRPr="000F7AE2" w:rsidRDefault="00D12BE2" w:rsidP="00D12BE2">
      <w:pPr>
        <w:pStyle w:val="Telobesedila"/>
        <w:spacing w:before="0" w:after="0"/>
        <w:ind w:firstLine="567"/>
        <w:rPr>
          <w:rFonts w:ascii="Arial" w:hAnsi="Arial" w:cs="Arial"/>
          <w:kern w:val="40"/>
          <w:szCs w:val="24"/>
          <w:highlight w:val="cyan"/>
        </w:rPr>
      </w:pPr>
      <w:r w:rsidRPr="003E0388">
        <w:rPr>
          <w:rFonts w:ascii="Arial" w:hAnsi="Arial" w:cs="Arial"/>
          <w:kern w:val="40"/>
          <w:szCs w:val="24"/>
          <w:highlight w:val="yellow"/>
        </w:rPr>
        <w:t>»Usode ni. Usoda svoja to si ti!« je zapisal pesnik Simon Gregorčič,</w:t>
      </w:r>
      <w:r w:rsidRPr="00776C45">
        <w:rPr>
          <w:rFonts w:ascii="Arial" w:hAnsi="Arial" w:cs="Arial"/>
          <w:kern w:val="40"/>
          <w:szCs w:val="24"/>
        </w:rPr>
        <w:t xml:space="preserve"> </w:t>
      </w:r>
      <w:r w:rsidRPr="00CB710A">
        <w:rPr>
          <w:rFonts w:ascii="Arial" w:hAnsi="Arial" w:cs="Arial"/>
          <w:kern w:val="40"/>
          <w:szCs w:val="24"/>
          <w:highlight w:val="yellow"/>
        </w:rPr>
        <w:t>v svoji pesmi Kljubuj usodi</w:t>
      </w:r>
      <w:r w:rsidRPr="00776C45">
        <w:rPr>
          <w:rFonts w:ascii="Arial" w:hAnsi="Arial" w:cs="Arial"/>
          <w:kern w:val="40"/>
          <w:szCs w:val="24"/>
        </w:rPr>
        <w:t>.</w:t>
      </w:r>
      <w:r w:rsidRPr="00776C45">
        <w:rPr>
          <w:rStyle w:val="Sprotnaopomba-sklic"/>
          <w:rFonts w:ascii="Arial" w:hAnsi="Arial" w:cs="Arial"/>
          <w:spacing w:val="24"/>
          <w:kern w:val="40"/>
          <w:szCs w:val="24"/>
        </w:rPr>
        <w:footnoteReference w:id="1"/>
      </w:r>
      <w:r w:rsidRPr="00776C45">
        <w:rPr>
          <w:rFonts w:ascii="Arial" w:hAnsi="Arial" w:cs="Arial"/>
          <w:kern w:val="40"/>
          <w:szCs w:val="24"/>
        </w:rPr>
        <w:t xml:space="preserve"> Pravi, da usode svoje gospodar si sam. </w:t>
      </w:r>
      <w:r w:rsidRPr="000F7AE2">
        <w:rPr>
          <w:rFonts w:ascii="Arial" w:hAnsi="Arial" w:cs="Arial"/>
          <w:kern w:val="40"/>
          <w:szCs w:val="24"/>
          <w:highlight w:val="cyan"/>
        </w:rPr>
        <w:lastRenderedPageBreak/>
        <w:t>Toda, če  njegove besede vzamemo dobesedno, potem za generacijo rojenih okoli 1920, ki jo je doletela druga svetovna vojna, ne drže. Na pragu njene dozorelosti in koncu mladosti se je začela druga svetovna vojna, ki je segla prav po vsem, kar so prej poznali in kakor so živeli. Zdaj ni bilo nič več odvisno od tega, kaj kdo želi, kaj in kam hoče v življenju</w:t>
      </w:r>
      <w:r w:rsidR="00AD11D5" w:rsidRPr="000F7AE2">
        <w:rPr>
          <w:rFonts w:ascii="Arial" w:hAnsi="Arial" w:cs="Arial"/>
          <w:kern w:val="40"/>
          <w:szCs w:val="24"/>
          <w:highlight w:val="cyan"/>
        </w:rPr>
        <w:t>, katera šola, poklic</w:t>
      </w:r>
      <w:r w:rsidRPr="000F7AE2">
        <w:rPr>
          <w:rFonts w:ascii="Arial" w:hAnsi="Arial" w:cs="Arial"/>
          <w:kern w:val="40"/>
          <w:szCs w:val="24"/>
          <w:highlight w:val="cyan"/>
        </w:rPr>
        <w:t xml:space="preserve"> – o vsem so odločale okoliščine, na katere ni bilo mogoče vplivati.</w:t>
      </w:r>
    </w:p>
    <w:p w:rsidR="00D12BE2" w:rsidRPr="00776C45" w:rsidRDefault="00D12BE2" w:rsidP="00D12BE2">
      <w:pPr>
        <w:pStyle w:val="Telobesedila"/>
        <w:spacing w:before="0" w:after="0"/>
        <w:ind w:firstLine="567"/>
        <w:rPr>
          <w:rFonts w:ascii="Arial" w:hAnsi="Arial" w:cs="Arial"/>
          <w:spacing w:val="24"/>
          <w:kern w:val="40"/>
          <w:szCs w:val="24"/>
        </w:rPr>
      </w:pPr>
      <w:r w:rsidRPr="000F7AE2">
        <w:rPr>
          <w:rFonts w:ascii="Arial" w:hAnsi="Arial" w:cs="Arial"/>
          <w:kern w:val="40"/>
          <w:szCs w:val="24"/>
          <w:highlight w:val="cyan"/>
        </w:rPr>
        <w:t>Z dotedanjim življenjem je aprilska vojna 1941 z okupacijo popolnoma presekala. Če je bilo videti, da bo življenje kljub spremenjenim razmeram vendarle teklo vsaj približno normalno še dalje, se je kmalu pokazalo, da so takšna pričakovanja zmotna.</w:t>
      </w:r>
    </w:p>
    <w:p w:rsidR="00D12BE2" w:rsidRPr="00776C45" w:rsidRDefault="00D12BE2" w:rsidP="00D12BE2">
      <w:pPr>
        <w:pStyle w:val="Telobesedila"/>
        <w:spacing w:before="0" w:after="0"/>
        <w:ind w:firstLine="567"/>
        <w:rPr>
          <w:rFonts w:ascii="Arial" w:hAnsi="Arial" w:cs="Arial"/>
          <w:spacing w:val="24"/>
          <w:kern w:val="40"/>
          <w:szCs w:val="24"/>
        </w:rPr>
      </w:pPr>
    </w:p>
    <w:p w:rsidR="00D12BE2" w:rsidRDefault="00D12BE2" w:rsidP="00D12BE2">
      <w:pPr>
        <w:pStyle w:val="Telobesedila"/>
        <w:spacing w:before="0" w:after="0"/>
        <w:ind w:firstLine="567"/>
        <w:rPr>
          <w:rFonts w:ascii="Arial" w:hAnsi="Arial" w:cs="Arial"/>
          <w:spacing w:val="24"/>
          <w:kern w:val="40"/>
          <w:szCs w:val="24"/>
        </w:rPr>
      </w:pPr>
      <w:r w:rsidRPr="00776C45">
        <w:rPr>
          <w:rFonts w:ascii="Arial" w:hAnsi="Arial" w:cs="Arial"/>
          <w:spacing w:val="24"/>
          <w:kern w:val="40"/>
          <w:szCs w:val="24"/>
        </w:rPr>
        <w:t xml:space="preserve">Preberi posamezno besedilo, ki je bilo vzeto iz knjige Rojeni za vojno, katere avtorica sem. V tej knjigi sem se ukvarjala z življenjem ljudi, ki so bili rojeni okoli leta 1920 in so bili pripravljeni deliti z menoj svojo življenjsko zgodbo. Preberi posamezni odstavek in </w:t>
      </w:r>
      <w:r w:rsidR="00AD11D5" w:rsidRPr="00776C45">
        <w:rPr>
          <w:rFonts w:ascii="Arial" w:hAnsi="Arial" w:cs="Arial"/>
          <w:spacing w:val="24"/>
          <w:kern w:val="40"/>
          <w:szCs w:val="24"/>
        </w:rPr>
        <w:t>odgovori na vprašanja.</w:t>
      </w:r>
    </w:p>
    <w:p w:rsidR="003E0388" w:rsidRDefault="003E0388" w:rsidP="00D12BE2">
      <w:pPr>
        <w:pStyle w:val="Telobesedila"/>
        <w:spacing w:before="0" w:after="0"/>
        <w:ind w:firstLine="567"/>
        <w:rPr>
          <w:rFonts w:ascii="Arial" w:hAnsi="Arial" w:cs="Arial"/>
          <w:spacing w:val="24"/>
          <w:kern w:val="40"/>
          <w:szCs w:val="24"/>
        </w:rPr>
      </w:pPr>
    </w:p>
    <w:p w:rsidR="003E0388" w:rsidRPr="00776C45" w:rsidRDefault="003E0388" w:rsidP="00D12BE2">
      <w:pPr>
        <w:pStyle w:val="Telobesedila"/>
        <w:spacing w:before="0" w:after="0"/>
        <w:ind w:firstLine="567"/>
        <w:rPr>
          <w:rFonts w:ascii="Arial" w:hAnsi="Arial" w:cs="Arial"/>
          <w:spacing w:val="24"/>
          <w:kern w:val="40"/>
          <w:szCs w:val="24"/>
        </w:rPr>
      </w:pPr>
      <w:r>
        <w:rPr>
          <w:noProof/>
        </w:rPr>
        <w:drawing>
          <wp:inline distT="0" distB="0" distL="0" distR="0">
            <wp:extent cx="3184033" cy="2212975"/>
            <wp:effectExtent l="0" t="0" r="0" b="0"/>
            <wp:docPr id="2" name="Slika 2" descr="Ko je zaropotalo, je učitelj bežal, pa spet ni bilo šole' - 24u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 je zaropotalo, je učitelj bežal, pa spet ni bilo šole' - 24ur.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7373" cy="2222246"/>
                    </a:xfrm>
                    <a:prstGeom prst="rect">
                      <a:avLst/>
                    </a:prstGeom>
                    <a:noFill/>
                    <a:ln>
                      <a:noFill/>
                    </a:ln>
                  </pic:spPr>
                </pic:pic>
              </a:graphicData>
            </a:graphic>
          </wp:inline>
        </w:drawing>
      </w:r>
    </w:p>
    <w:p w:rsidR="00AD11D5" w:rsidRPr="00776C45" w:rsidRDefault="00AD11D5" w:rsidP="00D12BE2">
      <w:pPr>
        <w:pStyle w:val="Telobesedila"/>
        <w:spacing w:before="0" w:after="0"/>
        <w:ind w:firstLine="567"/>
        <w:rPr>
          <w:rFonts w:ascii="Arial" w:hAnsi="Arial" w:cs="Arial"/>
          <w:spacing w:val="24"/>
          <w:kern w:val="40"/>
          <w:szCs w:val="24"/>
        </w:rPr>
      </w:pPr>
    </w:p>
    <w:p w:rsidR="00AD11D5" w:rsidRPr="00776C45" w:rsidRDefault="00AD11D5" w:rsidP="00D12BE2">
      <w:pPr>
        <w:pStyle w:val="Telobesedila"/>
        <w:spacing w:before="0" w:after="0"/>
        <w:ind w:firstLine="567"/>
        <w:rPr>
          <w:rFonts w:ascii="Arial" w:hAnsi="Arial" w:cs="Arial"/>
          <w:spacing w:val="24"/>
          <w:kern w:val="40"/>
          <w:szCs w:val="24"/>
        </w:rPr>
      </w:pPr>
    </w:p>
    <w:p w:rsidR="00AD11D5" w:rsidRPr="003E0388" w:rsidRDefault="00AD11D5" w:rsidP="00653404">
      <w:pPr>
        <w:pStyle w:val="Telobesedila"/>
        <w:numPr>
          <w:ilvl w:val="0"/>
          <w:numId w:val="1"/>
        </w:numPr>
        <w:spacing w:before="0" w:after="0"/>
        <w:rPr>
          <w:rFonts w:ascii="Arial" w:hAnsi="Arial" w:cs="Arial"/>
          <w:color w:val="5B9BD5" w:themeColor="accent1"/>
          <w:kern w:val="40"/>
          <w:szCs w:val="24"/>
        </w:rPr>
      </w:pPr>
      <w:r w:rsidRPr="003E0388">
        <w:rPr>
          <w:rFonts w:ascii="Arial" w:hAnsi="Arial" w:cs="Arial"/>
          <w:color w:val="5B9BD5" w:themeColor="accent1"/>
          <w:kern w:val="40"/>
          <w:szCs w:val="24"/>
        </w:rPr>
        <w:t>Berta Golob, rojena 1932 v Ljubljani, odraščala v kmečko-delavski družini pri Kranju, je bila leta 1941 stara 9 let. Ob začetku vojne je hodila v drugi razred, tesnoba ob začetku vojne jo spremlja vse do danes: »To je bil strahoten dogodek. Spomnim se tistega napada na cvetno nedeljo, ko sva z očetom dopoldne k osmi maši nesla butarice k blagoslovu, »</w:t>
      </w:r>
      <w:proofErr w:type="spellStart"/>
      <w:r w:rsidRPr="003E0388">
        <w:rPr>
          <w:rFonts w:ascii="Arial" w:hAnsi="Arial" w:cs="Arial"/>
          <w:color w:val="5B9BD5" w:themeColor="accent1"/>
          <w:kern w:val="40"/>
          <w:szCs w:val="24"/>
        </w:rPr>
        <w:t>bance</w:t>
      </w:r>
      <w:proofErr w:type="spellEnd"/>
      <w:r w:rsidRPr="003E0388">
        <w:rPr>
          <w:rFonts w:ascii="Arial" w:hAnsi="Arial" w:cs="Arial"/>
          <w:color w:val="5B9BD5" w:themeColor="accent1"/>
          <w:kern w:val="40"/>
          <w:szCs w:val="24"/>
        </w:rPr>
        <w:t>«, kot smo rekli po domače. Morala sva se obrniti, ker je bilo že polno vojaštva. Še zdajle me nekakšen čuden strah obliva v spominu, in doma je bilo rečeno, da se vojska začenja. Vojska se je začela! Še dobro se spominjam, ko sva z očetom prišla domov, je moja starejša sestra, ki nama je nadomeščala mamo, zakurila v štedilniku za kosilo. Rekla sem, kaj po pa zdaj, kaj bo pa zdaj, ko se je vojska začela? Jaz nisem nič vedela, kaj je to vojska, ampak samo – kaj bo pa zdaj? Potem je bila šola takoj nemš</w:t>
      </w:r>
      <w:r w:rsidR="00653404" w:rsidRPr="003E0388">
        <w:rPr>
          <w:rFonts w:ascii="Arial" w:hAnsi="Arial" w:cs="Arial"/>
          <w:color w:val="5B9BD5" w:themeColor="accent1"/>
          <w:kern w:val="40"/>
          <w:szCs w:val="24"/>
        </w:rPr>
        <w:t xml:space="preserve">ka.« </w:t>
      </w:r>
    </w:p>
    <w:p w:rsidR="00653404" w:rsidRPr="00776C45" w:rsidRDefault="00653404" w:rsidP="00D12BE2">
      <w:pPr>
        <w:pStyle w:val="Telobesedila"/>
        <w:spacing w:before="0" w:after="0"/>
        <w:ind w:firstLine="567"/>
        <w:rPr>
          <w:rFonts w:ascii="Arial" w:hAnsi="Arial" w:cs="Arial"/>
          <w:kern w:val="40"/>
          <w:szCs w:val="24"/>
        </w:rPr>
      </w:pPr>
    </w:p>
    <w:p w:rsidR="00653404" w:rsidRPr="00C211BC" w:rsidRDefault="00653404" w:rsidP="000F7AE2">
      <w:pPr>
        <w:pStyle w:val="Telobesedila"/>
        <w:spacing w:before="0" w:after="0"/>
        <w:rPr>
          <w:rFonts w:ascii="Arial" w:hAnsi="Arial" w:cs="Arial"/>
          <w:b/>
          <w:kern w:val="40"/>
          <w:szCs w:val="24"/>
          <w:u w:val="single"/>
        </w:rPr>
      </w:pPr>
      <w:r w:rsidRPr="00C211BC">
        <w:rPr>
          <w:rFonts w:ascii="Arial" w:hAnsi="Arial" w:cs="Arial"/>
          <w:b/>
          <w:kern w:val="40"/>
          <w:szCs w:val="24"/>
          <w:u w:val="single"/>
        </w:rPr>
        <w:lastRenderedPageBreak/>
        <w:t xml:space="preserve">O katerem dogodku pripoveduje </w:t>
      </w:r>
      <w:r w:rsidR="000F7AE2" w:rsidRPr="00C211BC">
        <w:rPr>
          <w:rFonts w:ascii="Arial" w:hAnsi="Arial" w:cs="Arial"/>
          <w:b/>
          <w:kern w:val="40"/>
          <w:szCs w:val="24"/>
          <w:u w:val="single"/>
        </w:rPr>
        <w:t xml:space="preserve">zgornje </w:t>
      </w:r>
      <w:r w:rsidRPr="00C211BC">
        <w:rPr>
          <w:rFonts w:ascii="Arial" w:hAnsi="Arial" w:cs="Arial"/>
          <w:b/>
          <w:kern w:val="40"/>
          <w:szCs w:val="24"/>
          <w:u w:val="single"/>
        </w:rPr>
        <w:t xml:space="preserve">besedilo in kako je </w:t>
      </w:r>
      <w:r w:rsidR="0037582B" w:rsidRPr="00C211BC">
        <w:rPr>
          <w:rFonts w:ascii="Arial" w:hAnsi="Arial" w:cs="Arial"/>
          <w:b/>
          <w:kern w:val="40"/>
          <w:szCs w:val="24"/>
          <w:u w:val="single"/>
        </w:rPr>
        <w:t xml:space="preserve"> </w:t>
      </w:r>
      <w:r w:rsidRPr="00C211BC">
        <w:rPr>
          <w:rFonts w:ascii="Arial" w:hAnsi="Arial" w:cs="Arial"/>
          <w:b/>
          <w:kern w:val="40"/>
          <w:szCs w:val="24"/>
          <w:u w:val="single"/>
        </w:rPr>
        <w:t>Be</w:t>
      </w:r>
      <w:r w:rsidR="000F7AE2" w:rsidRPr="00C211BC">
        <w:rPr>
          <w:rFonts w:ascii="Arial" w:hAnsi="Arial" w:cs="Arial"/>
          <w:b/>
          <w:kern w:val="40"/>
          <w:szCs w:val="24"/>
          <w:u w:val="single"/>
        </w:rPr>
        <w:t>rta Golob doživljala ta dogodek? Naštej nekaj značilnosti, ki jih lahko razbereš iz odlomka.</w:t>
      </w:r>
    </w:p>
    <w:p w:rsidR="00653404" w:rsidRPr="00776C45" w:rsidRDefault="00653404" w:rsidP="00D12BE2">
      <w:pPr>
        <w:pStyle w:val="Telobesedila"/>
        <w:spacing w:before="0" w:after="0"/>
        <w:ind w:firstLine="567"/>
        <w:rPr>
          <w:rFonts w:ascii="Arial" w:hAnsi="Arial" w:cs="Arial"/>
          <w:b/>
          <w:kern w:val="40"/>
          <w:szCs w:val="24"/>
        </w:rPr>
      </w:pPr>
    </w:p>
    <w:p w:rsidR="00653404" w:rsidRPr="00776C45" w:rsidRDefault="00653404" w:rsidP="000C1518">
      <w:pPr>
        <w:pStyle w:val="Telobesedila"/>
        <w:spacing w:before="0" w:after="0"/>
        <w:rPr>
          <w:rFonts w:ascii="Arial" w:hAnsi="Arial" w:cs="Arial"/>
          <w:spacing w:val="24"/>
          <w:kern w:val="40"/>
          <w:szCs w:val="24"/>
        </w:rPr>
      </w:pPr>
      <w:r w:rsidRPr="00776C45">
        <w:rPr>
          <w:rFonts w:ascii="Arial" w:hAnsi="Arial" w:cs="Arial"/>
          <w:spacing w:val="24"/>
          <w:kern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BE2" w:rsidRPr="00776C45" w:rsidRDefault="00D12BE2" w:rsidP="00D12BE2">
      <w:pPr>
        <w:pStyle w:val="Telobesedila"/>
        <w:spacing w:before="0" w:after="0"/>
        <w:ind w:firstLine="567"/>
        <w:rPr>
          <w:rFonts w:ascii="Arial" w:hAnsi="Arial" w:cs="Arial"/>
          <w:spacing w:val="24"/>
          <w:kern w:val="40"/>
          <w:szCs w:val="24"/>
        </w:rPr>
      </w:pPr>
    </w:p>
    <w:p w:rsidR="00653404" w:rsidRPr="00776C45" w:rsidRDefault="00653404" w:rsidP="00D12BE2">
      <w:pPr>
        <w:pStyle w:val="Telobesedila"/>
        <w:spacing w:before="0" w:after="0"/>
        <w:ind w:firstLine="567"/>
        <w:rPr>
          <w:rFonts w:ascii="Arial" w:hAnsi="Arial" w:cs="Arial"/>
          <w:spacing w:val="24"/>
          <w:kern w:val="40"/>
          <w:szCs w:val="24"/>
        </w:rPr>
      </w:pPr>
    </w:p>
    <w:p w:rsidR="00653404" w:rsidRDefault="00653404" w:rsidP="003E0388">
      <w:pPr>
        <w:pStyle w:val="Telobesedila"/>
        <w:numPr>
          <w:ilvl w:val="0"/>
          <w:numId w:val="1"/>
        </w:numPr>
        <w:spacing w:before="0" w:after="0"/>
        <w:rPr>
          <w:rFonts w:ascii="Arial" w:hAnsi="Arial" w:cs="Arial"/>
          <w:kern w:val="40"/>
          <w:szCs w:val="24"/>
          <w:highlight w:val="cyan"/>
        </w:rPr>
      </w:pPr>
      <w:r w:rsidRPr="00776C45">
        <w:rPr>
          <w:rFonts w:ascii="Arial" w:hAnsi="Arial" w:cs="Arial"/>
          <w:kern w:val="40"/>
          <w:szCs w:val="24"/>
          <w:highlight w:val="cyan"/>
        </w:rPr>
        <w:t>Zakaj ste se odločili, da odidete v partizane?</w:t>
      </w:r>
    </w:p>
    <w:p w:rsidR="003E0388" w:rsidRPr="00776C45" w:rsidRDefault="003E0388" w:rsidP="003E0388">
      <w:pPr>
        <w:pStyle w:val="Telobesedila"/>
        <w:spacing w:before="0" w:after="0"/>
        <w:ind w:left="1287"/>
        <w:rPr>
          <w:rFonts w:ascii="Arial" w:hAnsi="Arial" w:cs="Arial"/>
          <w:kern w:val="40"/>
          <w:szCs w:val="24"/>
          <w:highlight w:val="cyan"/>
        </w:rPr>
      </w:pPr>
    </w:p>
    <w:p w:rsidR="00653404" w:rsidRPr="00776C45" w:rsidRDefault="00653404" w:rsidP="00653404">
      <w:pPr>
        <w:pStyle w:val="Telobesedila"/>
        <w:spacing w:before="0" w:after="0"/>
        <w:ind w:firstLine="567"/>
        <w:rPr>
          <w:rFonts w:ascii="Arial" w:hAnsi="Arial" w:cs="Arial"/>
          <w:kern w:val="40"/>
          <w:szCs w:val="24"/>
        </w:rPr>
      </w:pPr>
      <w:r w:rsidRPr="00776C45">
        <w:rPr>
          <w:rFonts w:ascii="Arial" w:hAnsi="Arial" w:cs="Arial"/>
          <w:kern w:val="40"/>
          <w:szCs w:val="24"/>
          <w:highlight w:val="cyan"/>
        </w:rPr>
        <w:t>Luka C., energično (kar se je zdelo izpraševalcu pomembno posebej zapisati, kot, da je Luka C. s tem energičnim odzivom hotel povedati, da je vprašanje izzivalno in da drugače ni moglo biti). »To smo bili pa kar doma tak! Nas je šlo pet bratov v partizane. Smo bili proti Nemcem, ker so tako nastopal, ne. Ja, smo šli, je bil upor to!«</w:t>
      </w:r>
    </w:p>
    <w:p w:rsidR="00653404" w:rsidRPr="00776C45" w:rsidRDefault="00653404" w:rsidP="00D12BE2">
      <w:pPr>
        <w:pStyle w:val="Telobesedila"/>
        <w:spacing w:before="0" w:after="0"/>
        <w:ind w:firstLine="567"/>
        <w:rPr>
          <w:rFonts w:ascii="Arial" w:hAnsi="Arial" w:cs="Arial"/>
          <w:spacing w:val="24"/>
          <w:kern w:val="40"/>
          <w:szCs w:val="24"/>
        </w:rPr>
      </w:pPr>
    </w:p>
    <w:p w:rsidR="00653404" w:rsidRPr="00776C45" w:rsidRDefault="003E0388" w:rsidP="00D12BE2">
      <w:pPr>
        <w:pStyle w:val="Telobesedila"/>
        <w:spacing w:before="0" w:after="0"/>
        <w:ind w:firstLine="567"/>
        <w:rPr>
          <w:rFonts w:ascii="Arial" w:hAnsi="Arial" w:cs="Arial"/>
          <w:b/>
          <w:spacing w:val="24"/>
          <w:kern w:val="40"/>
          <w:szCs w:val="24"/>
          <w:u w:val="single"/>
        </w:rPr>
      </w:pPr>
      <w:r>
        <w:rPr>
          <w:rFonts w:ascii="Arial" w:hAnsi="Arial" w:cs="Arial"/>
          <w:b/>
          <w:spacing w:val="24"/>
          <w:kern w:val="40"/>
          <w:szCs w:val="24"/>
          <w:u w:val="single"/>
        </w:rPr>
        <w:t xml:space="preserve">O čem govori izbrani odlomek. </w:t>
      </w:r>
      <w:r w:rsidR="00DB2B1A">
        <w:rPr>
          <w:rFonts w:ascii="Arial" w:hAnsi="Arial" w:cs="Arial"/>
          <w:b/>
          <w:spacing w:val="24"/>
          <w:kern w:val="40"/>
          <w:szCs w:val="24"/>
          <w:u w:val="single"/>
        </w:rPr>
        <w:t>Napiši kdo so bili PARTIZANI</w:t>
      </w:r>
      <w:r w:rsidR="00653404" w:rsidRPr="00776C45">
        <w:rPr>
          <w:rFonts w:ascii="Arial" w:hAnsi="Arial" w:cs="Arial"/>
          <w:b/>
          <w:spacing w:val="24"/>
          <w:kern w:val="40"/>
          <w:szCs w:val="24"/>
          <w:u w:val="single"/>
        </w:rPr>
        <w:t xml:space="preserve">? </w:t>
      </w:r>
      <w:proofErr w:type="spellStart"/>
      <w:r w:rsidR="00653404" w:rsidRPr="00776C45">
        <w:rPr>
          <w:rFonts w:ascii="Arial" w:hAnsi="Arial" w:cs="Arial"/>
          <w:b/>
          <w:spacing w:val="24"/>
          <w:kern w:val="40"/>
          <w:szCs w:val="24"/>
          <w:u w:val="single"/>
        </w:rPr>
        <w:t>Učb</w:t>
      </w:r>
      <w:proofErr w:type="spellEnd"/>
      <w:r w:rsidR="00653404" w:rsidRPr="00776C45">
        <w:rPr>
          <w:rFonts w:ascii="Arial" w:hAnsi="Arial" w:cs="Arial"/>
          <w:b/>
          <w:spacing w:val="24"/>
          <w:kern w:val="40"/>
          <w:szCs w:val="24"/>
          <w:u w:val="single"/>
        </w:rPr>
        <w:t>. Str. 131</w:t>
      </w:r>
    </w:p>
    <w:p w:rsidR="00653404" w:rsidRPr="00776C45" w:rsidRDefault="00653404" w:rsidP="000C1518">
      <w:pPr>
        <w:pStyle w:val="Telobesedila"/>
        <w:spacing w:before="0" w:after="0"/>
        <w:rPr>
          <w:rFonts w:ascii="Arial" w:hAnsi="Arial" w:cs="Arial"/>
          <w:spacing w:val="24"/>
          <w:kern w:val="40"/>
          <w:szCs w:val="24"/>
        </w:rPr>
      </w:pPr>
      <w:r w:rsidRPr="00776C45">
        <w:rPr>
          <w:rFonts w:ascii="Arial" w:hAnsi="Arial" w:cs="Arial"/>
          <w:spacing w:val="24"/>
          <w:kern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404" w:rsidRPr="00776C45" w:rsidRDefault="00653404" w:rsidP="00D12BE2">
      <w:pPr>
        <w:pStyle w:val="Telobesedila"/>
        <w:spacing w:before="0" w:after="0"/>
        <w:ind w:firstLine="567"/>
        <w:rPr>
          <w:rFonts w:ascii="Arial" w:hAnsi="Arial" w:cs="Arial"/>
          <w:spacing w:val="24"/>
          <w:kern w:val="40"/>
          <w:szCs w:val="24"/>
        </w:rPr>
      </w:pPr>
    </w:p>
    <w:p w:rsidR="00653404" w:rsidRPr="003E0388" w:rsidRDefault="00653404" w:rsidP="00653404">
      <w:pPr>
        <w:pStyle w:val="Telobesedila"/>
        <w:numPr>
          <w:ilvl w:val="0"/>
          <w:numId w:val="2"/>
        </w:numPr>
        <w:spacing w:before="0" w:after="0"/>
        <w:rPr>
          <w:rFonts w:ascii="Arial" w:hAnsi="Arial" w:cs="Arial"/>
          <w:kern w:val="40"/>
          <w:szCs w:val="24"/>
          <w:highlight w:val="lightGray"/>
        </w:rPr>
      </w:pPr>
      <w:r w:rsidRPr="003E0388">
        <w:rPr>
          <w:rFonts w:ascii="Arial" w:hAnsi="Arial" w:cs="Arial"/>
          <w:kern w:val="40"/>
          <w:szCs w:val="24"/>
          <w:highlight w:val="lightGray"/>
        </w:rPr>
        <w:t>Anton U., rojen 1923, kmet pri Belih vodah, pa je bil v nemški vojski do konca. »Veljalo je pusti vraga pri miru, pa na katerikoli strani že. Izogibaj se jih, enih in drugih. Kdor je pustil vse na miru, je čisto v redu prišel skozi. Lepo se znebiti enih, lepo drugih, mislim, potem, ko so že bili partizani…«</w:t>
      </w:r>
    </w:p>
    <w:p w:rsidR="00653404" w:rsidRPr="00776C45" w:rsidRDefault="00653404" w:rsidP="00653404">
      <w:pPr>
        <w:pStyle w:val="Telobesedila"/>
        <w:spacing w:before="0" w:after="0"/>
        <w:ind w:left="1287"/>
        <w:rPr>
          <w:rFonts w:ascii="Arial" w:hAnsi="Arial" w:cs="Arial"/>
          <w:spacing w:val="24"/>
          <w:kern w:val="40"/>
          <w:szCs w:val="24"/>
        </w:rPr>
      </w:pPr>
    </w:p>
    <w:p w:rsidR="00CF419E" w:rsidRPr="00C211BC" w:rsidRDefault="00CF419E" w:rsidP="00653404">
      <w:pPr>
        <w:pStyle w:val="Telobesedila"/>
        <w:spacing w:before="0" w:after="0"/>
        <w:ind w:left="1287"/>
        <w:rPr>
          <w:rFonts w:ascii="Arial" w:hAnsi="Arial" w:cs="Arial"/>
          <w:b/>
          <w:spacing w:val="24"/>
          <w:kern w:val="40"/>
          <w:szCs w:val="24"/>
          <w:u w:val="single"/>
        </w:rPr>
      </w:pPr>
      <w:r w:rsidRPr="00C211BC">
        <w:rPr>
          <w:rFonts w:ascii="Arial" w:hAnsi="Arial" w:cs="Arial"/>
          <w:b/>
          <w:spacing w:val="24"/>
          <w:kern w:val="40"/>
          <w:szCs w:val="24"/>
          <w:u w:val="single"/>
        </w:rPr>
        <w:t xml:space="preserve">Kje je Anton U. preživel vojno in kaj je želel s to izjavo </w:t>
      </w:r>
    </w:p>
    <w:p w:rsidR="00653404" w:rsidRPr="00C211BC" w:rsidRDefault="00CF419E" w:rsidP="00653404">
      <w:pPr>
        <w:pStyle w:val="Telobesedila"/>
        <w:spacing w:before="0" w:after="0"/>
        <w:ind w:left="1287"/>
        <w:rPr>
          <w:rFonts w:ascii="Arial" w:hAnsi="Arial" w:cs="Arial"/>
          <w:b/>
          <w:spacing w:val="24"/>
          <w:kern w:val="40"/>
          <w:szCs w:val="24"/>
          <w:u w:val="single"/>
        </w:rPr>
      </w:pPr>
      <w:r w:rsidRPr="00C211BC">
        <w:rPr>
          <w:rFonts w:ascii="Arial" w:hAnsi="Arial" w:cs="Arial"/>
          <w:b/>
          <w:spacing w:val="24"/>
          <w:kern w:val="40"/>
          <w:szCs w:val="24"/>
          <w:u w:val="single"/>
        </w:rPr>
        <w:t>povedati?</w:t>
      </w:r>
    </w:p>
    <w:p w:rsidR="00D12BE2" w:rsidRPr="00776C45" w:rsidRDefault="00D12BE2" w:rsidP="00D12BE2">
      <w:pPr>
        <w:pStyle w:val="Telobesedila"/>
        <w:spacing w:before="0" w:after="0"/>
        <w:ind w:firstLine="567"/>
        <w:rPr>
          <w:rFonts w:ascii="Arial" w:hAnsi="Arial" w:cs="Arial"/>
          <w:kern w:val="40"/>
          <w:szCs w:val="24"/>
        </w:rPr>
      </w:pPr>
    </w:p>
    <w:p w:rsidR="00CF419E" w:rsidRPr="00776C45" w:rsidRDefault="00CF419E" w:rsidP="000C1518">
      <w:pPr>
        <w:pStyle w:val="Telobesedila"/>
        <w:spacing w:before="0" w:after="0"/>
        <w:rPr>
          <w:rFonts w:ascii="Arial" w:hAnsi="Arial" w:cs="Arial"/>
          <w:kern w:val="40"/>
          <w:szCs w:val="24"/>
        </w:rPr>
      </w:pPr>
      <w:r w:rsidRPr="00776C45">
        <w:rPr>
          <w:rFonts w:ascii="Arial" w:hAnsi="Arial" w:cs="Arial"/>
          <w:kern w:val="40"/>
          <w:szCs w:val="24"/>
        </w:rPr>
        <w:t>________________________________________________________________________________________________________________________________________________________________________________________________________________________________________</w:t>
      </w:r>
    </w:p>
    <w:p w:rsidR="00CF419E" w:rsidRPr="00776C45" w:rsidRDefault="00CF419E" w:rsidP="00D12BE2">
      <w:pPr>
        <w:pStyle w:val="Telobesedila"/>
        <w:spacing w:before="0" w:after="0"/>
        <w:ind w:firstLine="567"/>
        <w:rPr>
          <w:rFonts w:ascii="Arial" w:hAnsi="Arial" w:cs="Arial"/>
          <w:kern w:val="40"/>
          <w:szCs w:val="24"/>
        </w:rPr>
      </w:pPr>
    </w:p>
    <w:p w:rsidR="00CF419E" w:rsidRPr="00776C45" w:rsidRDefault="00CF419E" w:rsidP="00CF419E">
      <w:pPr>
        <w:pStyle w:val="Telobesedila"/>
        <w:spacing w:before="0" w:after="0"/>
        <w:ind w:firstLine="567"/>
        <w:rPr>
          <w:rFonts w:ascii="Arial" w:hAnsi="Arial" w:cs="Arial"/>
          <w:kern w:val="40"/>
          <w:szCs w:val="24"/>
        </w:rPr>
      </w:pPr>
    </w:p>
    <w:p w:rsidR="00CF419E" w:rsidRDefault="00CF419E" w:rsidP="00CF419E">
      <w:pPr>
        <w:pStyle w:val="Telobesedila"/>
        <w:spacing w:before="0" w:after="0"/>
        <w:ind w:firstLine="567"/>
        <w:rPr>
          <w:rFonts w:ascii="Arial" w:hAnsi="Arial" w:cs="Arial"/>
          <w:b/>
          <w:kern w:val="40"/>
          <w:szCs w:val="24"/>
        </w:rPr>
      </w:pPr>
      <w:r w:rsidRPr="00776C45">
        <w:rPr>
          <w:rFonts w:ascii="Arial" w:hAnsi="Arial" w:cs="Arial"/>
          <w:b/>
          <w:kern w:val="40"/>
          <w:szCs w:val="24"/>
        </w:rPr>
        <w:t>Kdo so bili domobranci</w:t>
      </w:r>
      <w:r w:rsidR="00AE00D6">
        <w:rPr>
          <w:rFonts w:ascii="Arial" w:hAnsi="Arial" w:cs="Arial"/>
          <w:b/>
          <w:kern w:val="40"/>
          <w:szCs w:val="24"/>
        </w:rPr>
        <w:t xml:space="preserve"> in državljanska vojna</w:t>
      </w:r>
      <w:r w:rsidRPr="00776C45">
        <w:rPr>
          <w:rFonts w:ascii="Arial" w:hAnsi="Arial" w:cs="Arial"/>
          <w:b/>
          <w:kern w:val="40"/>
          <w:szCs w:val="24"/>
        </w:rPr>
        <w:t>?</w:t>
      </w:r>
      <w:r w:rsidR="00AE00D6">
        <w:rPr>
          <w:rFonts w:ascii="Arial" w:hAnsi="Arial" w:cs="Arial"/>
          <w:b/>
          <w:kern w:val="40"/>
          <w:szCs w:val="24"/>
        </w:rPr>
        <w:t xml:space="preserve"> </w:t>
      </w:r>
      <w:proofErr w:type="spellStart"/>
      <w:r w:rsidR="00AE00D6">
        <w:rPr>
          <w:rFonts w:ascii="Arial" w:hAnsi="Arial" w:cs="Arial"/>
          <w:b/>
          <w:kern w:val="40"/>
          <w:szCs w:val="24"/>
        </w:rPr>
        <w:t>Učb</w:t>
      </w:r>
      <w:proofErr w:type="spellEnd"/>
      <w:r w:rsidR="00AE00D6">
        <w:rPr>
          <w:rFonts w:ascii="Arial" w:hAnsi="Arial" w:cs="Arial"/>
          <w:b/>
          <w:kern w:val="40"/>
          <w:szCs w:val="24"/>
        </w:rPr>
        <w:t>. Str. 133-135</w:t>
      </w:r>
    </w:p>
    <w:p w:rsidR="00AE00D6" w:rsidRDefault="00AE00D6" w:rsidP="00CF419E">
      <w:pPr>
        <w:pStyle w:val="Telobesedila"/>
        <w:spacing w:before="0" w:after="0"/>
        <w:ind w:firstLine="567"/>
        <w:rPr>
          <w:rFonts w:ascii="Arial" w:hAnsi="Arial" w:cs="Arial"/>
          <w:b/>
          <w:kern w:val="40"/>
          <w:szCs w:val="24"/>
        </w:rPr>
      </w:pPr>
    </w:p>
    <w:p w:rsidR="00F244AD" w:rsidRDefault="00AE00D6" w:rsidP="00AE00D6">
      <w:pPr>
        <w:pStyle w:val="Telobesedila"/>
        <w:spacing w:before="0" w:after="0"/>
        <w:ind w:firstLine="567"/>
        <w:rPr>
          <w:rFonts w:ascii="Arial" w:hAnsi="Arial" w:cs="Arial"/>
          <w:kern w:val="40"/>
          <w:szCs w:val="24"/>
          <w:highlight w:val="cyan"/>
        </w:rPr>
      </w:pPr>
      <w:r w:rsidRPr="00AE00D6">
        <w:rPr>
          <w:rFonts w:ascii="Arial" w:hAnsi="Arial" w:cs="Arial"/>
          <w:kern w:val="40"/>
          <w:szCs w:val="24"/>
          <w:highlight w:val="cyan"/>
        </w:rPr>
        <w:t>V obdobju druge svetovne vojne je prišlo do spopadov med Slovenci samimi . Razlike so bile med zasedenimi območji. Na Štajerskem koncu ni priš</w:t>
      </w:r>
      <w:r w:rsidR="00A2476C">
        <w:rPr>
          <w:rFonts w:ascii="Arial" w:hAnsi="Arial" w:cs="Arial"/>
          <w:kern w:val="40"/>
          <w:szCs w:val="24"/>
          <w:highlight w:val="cyan"/>
        </w:rPr>
        <w:t>lo do sodelovanja z okupatorjem.</w:t>
      </w:r>
      <w:r w:rsidRPr="00AE00D6">
        <w:rPr>
          <w:rFonts w:ascii="Arial" w:hAnsi="Arial" w:cs="Arial"/>
          <w:kern w:val="40"/>
          <w:szCs w:val="24"/>
          <w:highlight w:val="cyan"/>
        </w:rPr>
        <w:t xml:space="preserve"> Na območju Ljubljanske pokrajine je prišlo do nasprotij med komunističnim in meščanskim taborom. Ta dva tabora sta se med seboj v političnem pogledu zelo razlikovala in oboji so želeli voditi Slovence po vojni. Tabora sta se razlikovala v odnosu do </w:t>
      </w:r>
      <w:r w:rsidRPr="00AE00D6">
        <w:rPr>
          <w:rFonts w:ascii="Arial" w:hAnsi="Arial" w:cs="Arial"/>
          <w:kern w:val="40"/>
          <w:szCs w:val="24"/>
          <w:highlight w:val="cyan"/>
        </w:rPr>
        <w:lastRenderedPageBreak/>
        <w:t>okupatorja. Prvi so se takoj odločili za oborožen odpor proti okupatorju.</w:t>
      </w:r>
      <w:r w:rsidR="0037582B">
        <w:rPr>
          <w:rFonts w:ascii="Arial" w:hAnsi="Arial" w:cs="Arial"/>
          <w:kern w:val="40"/>
          <w:szCs w:val="24"/>
          <w:highlight w:val="cyan"/>
        </w:rPr>
        <w:t xml:space="preserve"> Ustanovitev OF in organizacija partizanskih čet</w:t>
      </w:r>
      <w:r w:rsidR="00A2476C">
        <w:rPr>
          <w:rFonts w:ascii="Arial" w:hAnsi="Arial" w:cs="Arial"/>
          <w:kern w:val="40"/>
          <w:szCs w:val="24"/>
          <w:highlight w:val="cyan"/>
        </w:rPr>
        <w:t>.</w:t>
      </w:r>
      <w:r w:rsidRPr="00AE00D6">
        <w:rPr>
          <w:rFonts w:ascii="Arial" w:hAnsi="Arial" w:cs="Arial"/>
          <w:kern w:val="40"/>
          <w:szCs w:val="24"/>
          <w:highlight w:val="cyan"/>
        </w:rPr>
        <w:t xml:space="preserve"> Meščanski tabor je izražal lojalnost do okupatorja  in nasprotoval sodelovanju z OF.</w:t>
      </w:r>
      <w:r w:rsidR="0037582B">
        <w:rPr>
          <w:rFonts w:ascii="Arial" w:hAnsi="Arial" w:cs="Arial"/>
          <w:kern w:val="40"/>
          <w:szCs w:val="24"/>
          <w:highlight w:val="cyan"/>
        </w:rPr>
        <w:t xml:space="preserve"> </w:t>
      </w:r>
      <w:r w:rsidR="00F244AD">
        <w:rPr>
          <w:rFonts w:ascii="Arial" w:hAnsi="Arial" w:cs="Arial"/>
          <w:kern w:val="40"/>
          <w:szCs w:val="24"/>
          <w:highlight w:val="cyan"/>
        </w:rPr>
        <w:t xml:space="preserve">V svojem delovanju so postajali nestrpni do OF in komunistov. Tako so nekateri pripadniki meščanskega tabora začeli sodelovati z </w:t>
      </w:r>
      <w:proofErr w:type="spellStart"/>
      <w:r w:rsidR="00F244AD">
        <w:rPr>
          <w:rFonts w:ascii="Arial" w:hAnsi="Arial" w:cs="Arial"/>
          <w:kern w:val="40"/>
          <w:szCs w:val="24"/>
          <w:highlight w:val="cyan"/>
        </w:rPr>
        <w:t>okupatorj</w:t>
      </w:r>
      <w:proofErr w:type="spellEnd"/>
      <w:r w:rsidR="00F244AD">
        <w:rPr>
          <w:rFonts w:ascii="Arial" w:hAnsi="Arial" w:cs="Arial"/>
          <w:kern w:val="40"/>
          <w:szCs w:val="24"/>
          <w:highlight w:val="cyan"/>
        </w:rPr>
        <w:t xml:space="preserve">. Postali so kolaboranti </w:t>
      </w:r>
      <w:proofErr w:type="spellStart"/>
      <w:r w:rsidR="00F244AD">
        <w:rPr>
          <w:rFonts w:ascii="Arial" w:hAnsi="Arial" w:cs="Arial"/>
          <w:kern w:val="40"/>
          <w:szCs w:val="24"/>
          <w:highlight w:val="cyan"/>
        </w:rPr>
        <w:t>al</w:t>
      </w:r>
      <w:proofErr w:type="spellEnd"/>
      <w:r w:rsidR="00F244AD">
        <w:rPr>
          <w:rFonts w:ascii="Arial" w:hAnsi="Arial" w:cs="Arial"/>
          <w:kern w:val="40"/>
          <w:szCs w:val="24"/>
          <w:highlight w:val="cyan"/>
        </w:rPr>
        <w:t xml:space="preserve"> </w:t>
      </w:r>
      <w:proofErr w:type="spellStart"/>
      <w:r w:rsidR="00F244AD">
        <w:rPr>
          <w:rFonts w:ascii="Arial" w:hAnsi="Arial" w:cs="Arial"/>
          <w:kern w:val="40"/>
          <w:szCs w:val="24"/>
          <w:highlight w:val="cyan"/>
        </w:rPr>
        <w:t>izdajalci.V</w:t>
      </w:r>
      <w:proofErr w:type="spellEnd"/>
      <w:r w:rsidR="00F244AD">
        <w:rPr>
          <w:rFonts w:ascii="Arial" w:hAnsi="Arial" w:cs="Arial"/>
          <w:kern w:val="40"/>
          <w:szCs w:val="24"/>
          <w:highlight w:val="cyan"/>
        </w:rPr>
        <w:t xml:space="preserve"> spopadu med Slovenci je imela določeno vlogo tudi katoliška Cerkev. Številni duhovniki so podprli boj proti okupatorju. Slovenski duhovniki na Gorenjskem in Štajerskem so bili izgnani. V Ljubljanski pokrajini pa je veliko duhovnikov pod vodstvom škofa Rožmana osvobodilni boj odklonilo. Mnogi duhovniki so v želji, da bi preprečili širitev komunistične revolucije, sodelovali z okupatorjem.</w:t>
      </w:r>
    </w:p>
    <w:p w:rsidR="00F244AD" w:rsidRDefault="00F244AD" w:rsidP="00AE00D6">
      <w:pPr>
        <w:pStyle w:val="Telobesedila"/>
        <w:spacing w:before="0" w:after="0"/>
        <w:ind w:firstLine="567"/>
        <w:rPr>
          <w:rFonts w:ascii="Arial" w:hAnsi="Arial" w:cs="Arial"/>
          <w:kern w:val="40"/>
          <w:szCs w:val="24"/>
          <w:highlight w:val="cyan"/>
        </w:rPr>
      </w:pPr>
    </w:p>
    <w:p w:rsidR="00AE00D6" w:rsidRDefault="00F244AD" w:rsidP="00AE00D6">
      <w:pPr>
        <w:pStyle w:val="Telobesedila"/>
        <w:spacing w:before="0" w:after="0"/>
        <w:ind w:firstLine="567"/>
        <w:rPr>
          <w:rFonts w:ascii="Arial" w:hAnsi="Arial" w:cs="Arial"/>
          <w:kern w:val="40"/>
          <w:szCs w:val="24"/>
        </w:rPr>
      </w:pPr>
      <w:r>
        <w:rPr>
          <w:rFonts w:ascii="Arial" w:hAnsi="Arial" w:cs="Arial"/>
          <w:kern w:val="40"/>
          <w:szCs w:val="24"/>
          <w:highlight w:val="cyan"/>
        </w:rPr>
        <w:t xml:space="preserve"> Nastale so Vaške straže, bela garda, d</w:t>
      </w:r>
      <w:r w:rsidR="00A2476C" w:rsidRPr="00A2476C">
        <w:rPr>
          <w:rFonts w:ascii="Arial" w:hAnsi="Arial" w:cs="Arial"/>
          <w:kern w:val="40"/>
          <w:szCs w:val="24"/>
          <w:highlight w:val="cyan"/>
        </w:rPr>
        <w:t>omobranci.</w:t>
      </w:r>
    </w:p>
    <w:p w:rsidR="00AE00D6" w:rsidRDefault="00AE00D6" w:rsidP="00AE00D6">
      <w:pPr>
        <w:pStyle w:val="Telobesedila"/>
        <w:spacing w:before="0" w:after="0"/>
        <w:ind w:firstLine="567"/>
        <w:rPr>
          <w:rFonts w:ascii="Arial" w:hAnsi="Arial" w:cs="Arial"/>
          <w:kern w:val="40"/>
          <w:szCs w:val="24"/>
        </w:rPr>
      </w:pPr>
    </w:p>
    <w:p w:rsidR="00DB2B1A" w:rsidRDefault="00DB2B1A" w:rsidP="00AE00D6">
      <w:pPr>
        <w:pStyle w:val="Telobesedila"/>
        <w:spacing w:before="0" w:after="0"/>
        <w:ind w:firstLine="567"/>
        <w:rPr>
          <w:rFonts w:ascii="Arial" w:hAnsi="Arial" w:cs="Arial"/>
          <w:kern w:val="40"/>
          <w:szCs w:val="24"/>
        </w:rPr>
      </w:pPr>
    </w:p>
    <w:p w:rsidR="00DB2B1A" w:rsidRDefault="00DB2B1A" w:rsidP="00AE00D6">
      <w:pPr>
        <w:pStyle w:val="Telobesedila"/>
        <w:spacing w:before="0" w:after="0"/>
        <w:ind w:firstLine="567"/>
        <w:rPr>
          <w:rFonts w:ascii="Arial" w:hAnsi="Arial" w:cs="Arial"/>
          <w:kern w:val="40"/>
          <w:szCs w:val="24"/>
        </w:rPr>
      </w:pPr>
    </w:p>
    <w:p w:rsidR="00DB2B1A" w:rsidRDefault="00DB2B1A" w:rsidP="00AE00D6">
      <w:pPr>
        <w:pStyle w:val="Telobesedila"/>
        <w:spacing w:before="0" w:after="0"/>
        <w:ind w:firstLine="567"/>
        <w:rPr>
          <w:rFonts w:ascii="Arial" w:hAnsi="Arial" w:cs="Arial"/>
          <w:kern w:val="40"/>
          <w:szCs w:val="24"/>
        </w:rPr>
      </w:pPr>
      <w:r>
        <w:rPr>
          <w:noProof/>
        </w:rPr>
        <w:drawing>
          <wp:inline distT="0" distB="0" distL="0" distR="0">
            <wp:extent cx="3131820" cy="2094405"/>
            <wp:effectExtent l="0" t="0" r="0" b="1270"/>
            <wp:docPr id="3" name="Slika 3" descr="Fotografska zbirka barvnih diapozitivov iz obdobja druge svetov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ska zbirka barvnih diapozitivov iz obdobja druge svetovn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836" cy="2113141"/>
                    </a:xfrm>
                    <a:prstGeom prst="rect">
                      <a:avLst/>
                    </a:prstGeom>
                    <a:noFill/>
                    <a:ln>
                      <a:noFill/>
                    </a:ln>
                  </pic:spPr>
                </pic:pic>
              </a:graphicData>
            </a:graphic>
          </wp:inline>
        </w:drawing>
      </w:r>
    </w:p>
    <w:p w:rsidR="00F244AD" w:rsidRDefault="00F244AD" w:rsidP="00AE00D6">
      <w:pPr>
        <w:pStyle w:val="Telobesedila"/>
        <w:spacing w:before="0" w:after="0"/>
        <w:ind w:firstLine="567"/>
        <w:rPr>
          <w:rFonts w:ascii="Arial" w:hAnsi="Arial" w:cs="Arial"/>
          <w:kern w:val="40"/>
          <w:szCs w:val="24"/>
        </w:rPr>
      </w:pPr>
    </w:p>
    <w:p w:rsidR="00F244AD" w:rsidRDefault="00C211BC" w:rsidP="00AE00D6">
      <w:pPr>
        <w:pStyle w:val="Telobesedila"/>
        <w:spacing w:before="0" w:after="0"/>
        <w:ind w:firstLine="567"/>
        <w:rPr>
          <w:rFonts w:ascii="Arial" w:hAnsi="Arial" w:cs="Arial"/>
          <w:kern w:val="40"/>
          <w:szCs w:val="24"/>
        </w:rPr>
      </w:pPr>
      <w:r>
        <w:rPr>
          <w:rFonts w:ascii="Arial" w:hAnsi="Arial" w:cs="Arial"/>
          <w:kern w:val="40"/>
          <w:szCs w:val="24"/>
        </w:rPr>
        <w:t>Ob kapitulaciji Italije so oblast nad Ljubljansko pokrajino prevzeli Nemci. Vodstvo Ljubljanske pokrajine so zaupali Leonu Rupniku, ki je ob koncu vojne načrtoval prevzem oblasti. Na njegovo pobudo je bilo ustanovljeno slovensko domobranstvo. Domobranci so delovali kot pomožne policijske sile pod nemškim poveljstvom. Pomagali so Nemcem med ofenzivami in pri iskanju domačih ljudi, ki so bili zvesti narodnoosvobodilnemu boju. Od Nemcev so dobivali orožje in plačilo. Po ocenah zgodovinarjev naj bi bilo to okoli 13.500 mož.</w:t>
      </w:r>
    </w:p>
    <w:p w:rsidR="00DB2B1A" w:rsidRDefault="00DB2B1A" w:rsidP="00AE00D6">
      <w:pPr>
        <w:pStyle w:val="Telobesedila"/>
        <w:spacing w:before="0" w:after="0"/>
        <w:ind w:firstLine="567"/>
        <w:rPr>
          <w:rFonts w:ascii="Arial" w:hAnsi="Arial" w:cs="Arial"/>
          <w:kern w:val="40"/>
          <w:szCs w:val="24"/>
        </w:rPr>
      </w:pPr>
    </w:p>
    <w:p w:rsidR="00AE00D6" w:rsidRPr="00776C45" w:rsidRDefault="00AE00D6" w:rsidP="00AE00D6">
      <w:pPr>
        <w:pStyle w:val="Telobesedila"/>
        <w:numPr>
          <w:ilvl w:val="0"/>
          <w:numId w:val="3"/>
        </w:numPr>
        <w:spacing w:before="0" w:after="0"/>
        <w:rPr>
          <w:rFonts w:ascii="Arial" w:hAnsi="Arial" w:cs="Arial"/>
          <w:kern w:val="40"/>
          <w:szCs w:val="24"/>
        </w:rPr>
      </w:pPr>
      <w:r w:rsidRPr="00776C45">
        <w:rPr>
          <w:rFonts w:ascii="Arial" w:hAnsi="Arial" w:cs="Arial"/>
          <w:kern w:val="40"/>
          <w:szCs w:val="24"/>
        </w:rPr>
        <w:t>Marina L., rojena leta 1925 v premožni družini, Ljubljančanka, med vojno študentka in pripadnica narodnoosvobodilnega gibanja v Ljubljani, leta 1944 je odšla v partizane, kjer je bila bolničarka.</w:t>
      </w:r>
      <w:r w:rsidR="00A2476C">
        <w:rPr>
          <w:rFonts w:ascii="Arial" w:hAnsi="Arial" w:cs="Arial"/>
          <w:kern w:val="40"/>
          <w:szCs w:val="24"/>
        </w:rPr>
        <w:t xml:space="preserve"> Na vprašanje kdo so bili domobranci?</w:t>
      </w:r>
    </w:p>
    <w:p w:rsidR="00AE00D6" w:rsidRPr="00776C45" w:rsidRDefault="00AE00D6" w:rsidP="00AE00D6">
      <w:pPr>
        <w:pStyle w:val="Telobesedila"/>
        <w:spacing w:before="0" w:after="0"/>
        <w:ind w:firstLine="567"/>
        <w:rPr>
          <w:rFonts w:ascii="Arial" w:hAnsi="Arial" w:cs="Arial"/>
          <w:kern w:val="40"/>
          <w:szCs w:val="24"/>
        </w:rPr>
      </w:pPr>
    </w:p>
    <w:p w:rsidR="00CF419E" w:rsidRPr="00776C45" w:rsidRDefault="00CF419E" w:rsidP="00AE00D6">
      <w:pPr>
        <w:pStyle w:val="Telobesedila"/>
        <w:spacing w:before="0" w:after="0"/>
        <w:rPr>
          <w:rFonts w:ascii="Arial" w:hAnsi="Arial" w:cs="Arial"/>
          <w:kern w:val="40"/>
          <w:szCs w:val="24"/>
        </w:rPr>
      </w:pPr>
    </w:p>
    <w:p w:rsidR="00CF419E" w:rsidRDefault="00CF419E" w:rsidP="00CF419E">
      <w:pPr>
        <w:pStyle w:val="Telobesedila"/>
        <w:spacing w:before="0" w:after="0"/>
        <w:ind w:firstLine="567"/>
        <w:rPr>
          <w:rFonts w:ascii="Arial" w:hAnsi="Arial" w:cs="Arial"/>
          <w:color w:val="0070C0"/>
          <w:kern w:val="40"/>
          <w:szCs w:val="24"/>
        </w:rPr>
      </w:pPr>
      <w:r w:rsidRPr="00AE00D6">
        <w:rPr>
          <w:rFonts w:ascii="Arial" w:hAnsi="Arial" w:cs="Arial"/>
          <w:color w:val="0070C0"/>
          <w:kern w:val="40"/>
          <w:szCs w:val="24"/>
        </w:rPr>
        <w:t xml:space="preserve">»Že preden sem šla v partizane, sem v Ljubljani in so tudi drugi </w:t>
      </w:r>
      <w:r w:rsidR="003E0388" w:rsidRPr="00AE00D6">
        <w:rPr>
          <w:rFonts w:ascii="Arial" w:hAnsi="Arial" w:cs="Arial"/>
          <w:color w:val="0070C0"/>
          <w:kern w:val="40"/>
          <w:szCs w:val="24"/>
        </w:rPr>
        <w:t>na domobrance gledali postrani</w:t>
      </w:r>
      <w:r w:rsidRPr="00AE00D6">
        <w:rPr>
          <w:rFonts w:ascii="Arial" w:hAnsi="Arial" w:cs="Arial"/>
          <w:color w:val="0070C0"/>
          <w:kern w:val="40"/>
          <w:szCs w:val="24"/>
        </w:rPr>
        <w:t xml:space="preserve">, saj so bili to naši sošolci, ki so prestopili na domobransko stran. Opozarjali smo naše mladince, kdo je domobranec: »Boj se ga, da ne boš kaj govoril, da te ne bo …! » Znano je bilo, da so domobranci prisluškovali, da so izdajali, da so bili … Bile so recimo racije. Na cesti si bil zajet, cela skupina je bila zajeta. Potem </w:t>
      </w:r>
      <w:r w:rsidRPr="00AE00D6">
        <w:rPr>
          <w:rFonts w:ascii="Arial" w:hAnsi="Arial" w:cs="Arial"/>
          <w:color w:val="0070C0"/>
          <w:kern w:val="40"/>
          <w:szCs w:val="24"/>
        </w:rPr>
        <w:lastRenderedPageBreak/>
        <w:t>so šli z njimi v belgijsko kasarno, tam je bil okenček, za katerim so se skrivali belogardisti. Italijani so z vsakega terena imeli belogardiste. Ti so potem gledali in so kazali: ali na levo ali na desno. In tisti, ki je šel na eno stran, je bil izpuščen, drugi pa v internacijo ali za talce in za ustreliti. To pomeni, da niti Italijani niti pozneje Nemci niso vedel, koga obdržati, ampak so imeli pomočnike v beli gardi.«</w:t>
      </w:r>
    </w:p>
    <w:p w:rsidR="00A2476C" w:rsidRDefault="00A2476C" w:rsidP="00CF419E">
      <w:pPr>
        <w:pStyle w:val="Telobesedila"/>
        <w:spacing w:before="0" w:after="0"/>
        <w:ind w:firstLine="567"/>
        <w:rPr>
          <w:rFonts w:ascii="Arial" w:hAnsi="Arial" w:cs="Arial"/>
          <w:color w:val="0070C0"/>
          <w:kern w:val="40"/>
          <w:szCs w:val="24"/>
        </w:rPr>
      </w:pPr>
    </w:p>
    <w:p w:rsidR="00A2476C" w:rsidRDefault="00A2476C" w:rsidP="00CF419E">
      <w:pPr>
        <w:pStyle w:val="Telobesedila"/>
        <w:spacing w:before="0" w:after="0"/>
        <w:ind w:firstLine="567"/>
        <w:rPr>
          <w:rFonts w:ascii="Arial" w:hAnsi="Arial" w:cs="Arial"/>
          <w:color w:val="0070C0"/>
          <w:kern w:val="40"/>
          <w:szCs w:val="24"/>
        </w:rPr>
      </w:pPr>
    </w:p>
    <w:p w:rsidR="00A2476C" w:rsidRDefault="00A2476C" w:rsidP="00A2476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Slovensko domobranstvo</w:t>
      </w:r>
      <w:r>
        <w:rPr>
          <w:rFonts w:ascii="Arial" w:hAnsi="Arial" w:cs="Arial"/>
          <w:color w:val="202122"/>
          <w:sz w:val="21"/>
          <w:szCs w:val="21"/>
          <w:shd w:val="clear" w:color="auto" w:fill="FFFFFF"/>
        </w:rPr>
        <w:t> (</w:t>
      </w:r>
      <w:hyperlink r:id="rId11" w:tooltip="Nemščina" w:history="1">
        <w:r>
          <w:rPr>
            <w:rStyle w:val="Hiperpovezava"/>
            <w:rFonts w:ascii="Arial" w:hAnsi="Arial" w:cs="Arial"/>
            <w:color w:val="0B0080"/>
            <w:sz w:val="21"/>
            <w:szCs w:val="21"/>
            <w:shd w:val="clear" w:color="auto" w:fill="FFFFFF"/>
          </w:rPr>
          <w:t>nemško</w:t>
        </w:r>
      </w:hyperlink>
      <w:r>
        <w:rPr>
          <w:rFonts w:ascii="Arial" w:hAnsi="Arial" w:cs="Arial"/>
          <w:color w:val="202122"/>
          <w:sz w:val="21"/>
          <w:szCs w:val="21"/>
          <w:shd w:val="clear" w:color="auto" w:fill="FFFFFF"/>
        </w:rPr>
        <w:t> </w:t>
      </w:r>
      <w:proofErr w:type="spellStart"/>
      <w:r>
        <w:rPr>
          <w:rFonts w:ascii="Arial" w:hAnsi="Arial" w:cs="Arial"/>
          <w:i/>
          <w:iCs/>
          <w:color w:val="202122"/>
          <w:sz w:val="21"/>
          <w:szCs w:val="21"/>
          <w:shd w:val="clear" w:color="auto" w:fill="FFFFFF"/>
        </w:rPr>
        <w:t>Slowenische</w:t>
      </w:r>
      <w:proofErr w:type="spellEnd"/>
      <w:r>
        <w:rPr>
          <w:rFonts w:ascii="Arial" w:hAnsi="Arial" w:cs="Arial"/>
          <w:i/>
          <w:iCs/>
          <w:color w:val="202122"/>
          <w:sz w:val="21"/>
          <w:szCs w:val="21"/>
          <w:shd w:val="clear" w:color="auto" w:fill="FFFFFF"/>
        </w:rPr>
        <w:t xml:space="preserve"> </w:t>
      </w:r>
      <w:proofErr w:type="spellStart"/>
      <w:r>
        <w:rPr>
          <w:rFonts w:ascii="Arial" w:hAnsi="Arial" w:cs="Arial"/>
          <w:i/>
          <w:iCs/>
          <w:color w:val="202122"/>
          <w:sz w:val="21"/>
          <w:szCs w:val="21"/>
          <w:shd w:val="clear" w:color="auto" w:fill="FFFFFF"/>
        </w:rPr>
        <w:t>Landwehr</w:t>
      </w:r>
      <w:proofErr w:type="spellEnd"/>
      <w:r>
        <w:rPr>
          <w:rFonts w:ascii="Arial" w:hAnsi="Arial" w:cs="Arial"/>
          <w:color w:val="202122"/>
          <w:sz w:val="21"/>
          <w:szCs w:val="21"/>
          <w:shd w:val="clear" w:color="auto" w:fill="FFFFFF"/>
        </w:rPr>
        <w:t>; kratica SD) je bila </w:t>
      </w:r>
      <w:hyperlink r:id="rId12" w:tooltip="Policija" w:history="1">
        <w:r>
          <w:rPr>
            <w:rStyle w:val="Hiperpovezava"/>
            <w:rFonts w:ascii="Arial" w:hAnsi="Arial" w:cs="Arial"/>
            <w:color w:val="0B0080"/>
            <w:sz w:val="21"/>
            <w:szCs w:val="21"/>
            <w:shd w:val="clear" w:color="auto" w:fill="FFFFFF"/>
          </w:rPr>
          <w:t>policijska</w:t>
        </w:r>
      </w:hyperlink>
      <w:r>
        <w:rPr>
          <w:rFonts w:ascii="Arial" w:hAnsi="Arial" w:cs="Arial"/>
          <w:color w:val="202122"/>
          <w:sz w:val="21"/>
          <w:szCs w:val="21"/>
          <w:shd w:val="clear" w:color="auto" w:fill="FFFFFF"/>
        </w:rPr>
        <w:t>-</w:t>
      </w:r>
      <w:hyperlink r:id="rId13" w:tooltip="Paravojska (stran ne obstaja)" w:history="1">
        <w:r>
          <w:rPr>
            <w:rStyle w:val="Hiperpovezava"/>
            <w:rFonts w:ascii="Arial" w:hAnsi="Arial" w:cs="Arial"/>
            <w:color w:val="A55858"/>
            <w:sz w:val="21"/>
            <w:szCs w:val="21"/>
            <w:shd w:val="clear" w:color="auto" w:fill="FFFFFF"/>
          </w:rPr>
          <w:t>paravojaška</w:t>
        </w:r>
      </w:hyperlink>
      <w:r>
        <w:rPr>
          <w:rFonts w:ascii="Arial" w:hAnsi="Arial" w:cs="Arial"/>
          <w:color w:val="202122"/>
          <w:sz w:val="21"/>
          <w:szCs w:val="21"/>
          <w:shd w:val="clear" w:color="auto" w:fill="FFFFFF"/>
        </w:rPr>
        <w:t> organizacija, ki jo je na pobudo predstavnikov slovenskih predvojnih političnih strank septembra 1943 ustanovila in z orožjem in ostalo opremo oskrbovala </w:t>
      </w:r>
      <w:hyperlink r:id="rId14" w:tooltip="Tretji rajh" w:history="1">
        <w:r>
          <w:rPr>
            <w:rStyle w:val="Hiperpovezava"/>
            <w:rFonts w:ascii="Arial" w:hAnsi="Arial" w:cs="Arial"/>
            <w:color w:val="0B0080"/>
            <w:sz w:val="21"/>
            <w:szCs w:val="21"/>
            <w:shd w:val="clear" w:color="auto" w:fill="FFFFFF"/>
          </w:rPr>
          <w:t>nemška</w:t>
        </w:r>
      </w:hyperlink>
      <w:r>
        <w:rPr>
          <w:rFonts w:ascii="Arial" w:hAnsi="Arial" w:cs="Arial"/>
          <w:color w:val="202122"/>
          <w:sz w:val="21"/>
          <w:szCs w:val="21"/>
          <w:shd w:val="clear" w:color="auto" w:fill="FFFFFF"/>
        </w:rPr>
        <w:t> uprava na področju bivše </w:t>
      </w:r>
      <w:hyperlink r:id="rId15" w:tooltip="Ljubljanska pokrajina" w:history="1">
        <w:r>
          <w:rPr>
            <w:rStyle w:val="Hiperpovezava"/>
            <w:rFonts w:ascii="Arial" w:hAnsi="Arial" w:cs="Arial"/>
            <w:color w:val="0B0080"/>
            <w:sz w:val="21"/>
            <w:szCs w:val="21"/>
            <w:shd w:val="clear" w:color="auto" w:fill="FFFFFF"/>
          </w:rPr>
          <w:t>Ljubljanske pokrajine</w:t>
        </w:r>
      </w:hyperlink>
      <w:r>
        <w:rPr>
          <w:rFonts w:ascii="Arial" w:hAnsi="Arial" w:cs="Arial"/>
          <w:color w:val="202122"/>
          <w:sz w:val="21"/>
          <w:szCs w:val="21"/>
          <w:shd w:val="clear" w:color="auto" w:fill="FFFFFF"/>
        </w:rPr>
        <w:t> (to so Nemci zasedli po kapitulaciji </w:t>
      </w:r>
      <w:hyperlink r:id="rId16" w:tooltip="Kraljevina Italija" w:history="1">
        <w:r>
          <w:rPr>
            <w:rStyle w:val="Hiperpovezava"/>
            <w:rFonts w:ascii="Arial" w:hAnsi="Arial" w:cs="Arial"/>
            <w:color w:val="0B0080"/>
            <w:sz w:val="21"/>
            <w:szCs w:val="21"/>
            <w:shd w:val="clear" w:color="auto" w:fill="FFFFFF"/>
          </w:rPr>
          <w:t>Italije</w:t>
        </w:r>
      </w:hyperlink>
      <w:r>
        <w:rPr>
          <w:rFonts w:ascii="Arial" w:hAnsi="Arial" w:cs="Arial"/>
          <w:color w:val="202122"/>
          <w:sz w:val="21"/>
          <w:szCs w:val="21"/>
          <w:shd w:val="clear" w:color="auto" w:fill="FFFFFF"/>
        </w:rPr>
        <w:t>). Njen namen je bil boj proti </w:t>
      </w:r>
      <w:hyperlink r:id="rId17" w:history="1">
        <w:r>
          <w:rPr>
            <w:rStyle w:val="Hiperpovezava"/>
            <w:rFonts w:ascii="Arial" w:hAnsi="Arial" w:cs="Arial"/>
            <w:color w:val="0B0080"/>
            <w:sz w:val="21"/>
            <w:szCs w:val="21"/>
            <w:shd w:val="clear" w:color="auto" w:fill="FFFFFF"/>
          </w:rPr>
          <w:t>partizanom</w:t>
        </w:r>
      </w:hyperlink>
      <w:r>
        <w:rPr>
          <w:rFonts w:ascii="Arial" w:hAnsi="Arial" w:cs="Arial"/>
          <w:color w:val="202122"/>
          <w:sz w:val="21"/>
          <w:szCs w:val="21"/>
          <w:shd w:val="clear" w:color="auto" w:fill="FFFFFF"/>
        </w:rPr>
        <w:t xml:space="preserve">. (Vir: </w:t>
      </w:r>
      <w:hyperlink r:id="rId18" w:history="1">
        <w:r>
          <w:rPr>
            <w:rStyle w:val="Hiperpovezava"/>
          </w:rPr>
          <w:t>https://sl.wikipedia.org/wiki/Slovensko_domobranstvo</w:t>
        </w:r>
      </w:hyperlink>
      <w:r>
        <w:t>)</w:t>
      </w:r>
    </w:p>
    <w:p w:rsidR="00A2476C" w:rsidRPr="00AE00D6" w:rsidRDefault="00A2476C" w:rsidP="00CF419E">
      <w:pPr>
        <w:pStyle w:val="Telobesedila"/>
        <w:spacing w:before="0" w:after="0"/>
        <w:ind w:firstLine="567"/>
        <w:rPr>
          <w:rFonts w:ascii="Arial" w:hAnsi="Arial" w:cs="Arial"/>
          <w:color w:val="0070C0"/>
          <w:kern w:val="40"/>
          <w:szCs w:val="24"/>
        </w:rPr>
      </w:pPr>
    </w:p>
    <w:p w:rsidR="00DB2B1A" w:rsidRDefault="00DB2B1A" w:rsidP="00C211BC">
      <w:pPr>
        <w:pStyle w:val="Telobesedila"/>
        <w:spacing w:before="0" w:after="0"/>
        <w:rPr>
          <w:rFonts w:ascii="Arial" w:hAnsi="Arial" w:cs="Arial"/>
          <w:b/>
          <w:kern w:val="40"/>
          <w:szCs w:val="24"/>
        </w:rPr>
      </w:pPr>
    </w:p>
    <w:p w:rsidR="00DB2B1A" w:rsidRDefault="00DB2B1A" w:rsidP="00CF419E">
      <w:pPr>
        <w:pStyle w:val="Telobesedila"/>
        <w:spacing w:before="0" w:after="0"/>
        <w:ind w:firstLine="567"/>
        <w:rPr>
          <w:rFonts w:ascii="Arial" w:hAnsi="Arial" w:cs="Arial"/>
          <w:b/>
          <w:kern w:val="40"/>
          <w:szCs w:val="24"/>
        </w:rPr>
      </w:pPr>
    </w:p>
    <w:p w:rsidR="00CF419E" w:rsidRPr="00776C45" w:rsidRDefault="00CF419E" w:rsidP="00CF419E">
      <w:pPr>
        <w:pStyle w:val="Telobesedila"/>
        <w:spacing w:before="0" w:after="0"/>
        <w:ind w:firstLine="567"/>
        <w:rPr>
          <w:rFonts w:ascii="Arial" w:hAnsi="Arial" w:cs="Arial"/>
          <w:b/>
          <w:kern w:val="40"/>
          <w:szCs w:val="24"/>
        </w:rPr>
      </w:pPr>
      <w:r w:rsidRPr="00776C45">
        <w:rPr>
          <w:rFonts w:ascii="Arial" w:hAnsi="Arial" w:cs="Arial"/>
          <w:b/>
          <w:kern w:val="40"/>
          <w:szCs w:val="24"/>
        </w:rPr>
        <w:t>Kaj se je po vojni zgodilo z domobranci?</w:t>
      </w:r>
    </w:p>
    <w:p w:rsidR="00CF419E" w:rsidRPr="00776C45" w:rsidRDefault="00CF419E" w:rsidP="00CF419E">
      <w:pPr>
        <w:pStyle w:val="Telobesedila"/>
        <w:spacing w:before="0" w:after="0"/>
        <w:ind w:firstLine="567"/>
        <w:rPr>
          <w:rFonts w:ascii="Arial" w:hAnsi="Arial" w:cs="Arial"/>
          <w:kern w:val="40"/>
          <w:szCs w:val="24"/>
        </w:rPr>
      </w:pPr>
    </w:p>
    <w:p w:rsidR="00CF419E" w:rsidRPr="00776C45" w:rsidRDefault="00CF419E" w:rsidP="00CF419E">
      <w:pPr>
        <w:pStyle w:val="Telobesedila"/>
        <w:spacing w:before="0" w:after="0"/>
        <w:ind w:firstLine="567"/>
        <w:rPr>
          <w:rFonts w:ascii="Arial" w:hAnsi="Arial" w:cs="Arial"/>
          <w:kern w:val="40"/>
          <w:szCs w:val="24"/>
        </w:rPr>
      </w:pPr>
      <w:r w:rsidRPr="00776C45">
        <w:rPr>
          <w:rFonts w:ascii="Arial" w:hAnsi="Arial" w:cs="Arial"/>
          <w:kern w:val="40"/>
          <w:szCs w:val="24"/>
        </w:rPr>
        <w:t xml:space="preserve">Marija Pučko, rojena 1920 v Slovenskih goricah, od decembra 1941 zaprta v Krškem, v Mariboru in na </w:t>
      </w:r>
      <w:proofErr w:type="spellStart"/>
      <w:r w:rsidRPr="00776C45">
        <w:rPr>
          <w:rFonts w:ascii="Arial" w:hAnsi="Arial" w:cs="Arial"/>
          <w:kern w:val="40"/>
          <w:szCs w:val="24"/>
        </w:rPr>
        <w:t>Borlu</w:t>
      </w:r>
      <w:proofErr w:type="spellEnd"/>
      <w:r w:rsidRPr="00776C45">
        <w:rPr>
          <w:rFonts w:ascii="Arial" w:hAnsi="Arial" w:cs="Arial"/>
          <w:kern w:val="40"/>
          <w:szCs w:val="24"/>
        </w:rPr>
        <w:t>, po vojni najprej pri milici in potem novinarka.</w:t>
      </w:r>
    </w:p>
    <w:p w:rsidR="00AE00D6" w:rsidRPr="00AE00D6" w:rsidRDefault="00CF419E" w:rsidP="00CF419E">
      <w:pPr>
        <w:pStyle w:val="Telobesedila"/>
        <w:spacing w:before="0" w:after="0"/>
        <w:ind w:firstLine="567"/>
        <w:rPr>
          <w:rFonts w:ascii="Arial" w:hAnsi="Arial" w:cs="Arial"/>
          <w:color w:val="0070C0"/>
          <w:kern w:val="40"/>
          <w:szCs w:val="24"/>
        </w:rPr>
      </w:pPr>
      <w:r w:rsidRPr="00AE00D6">
        <w:rPr>
          <w:rFonts w:ascii="Arial" w:hAnsi="Arial" w:cs="Arial"/>
          <w:color w:val="0070C0"/>
          <w:kern w:val="40"/>
          <w:szCs w:val="24"/>
        </w:rPr>
        <w:t>»Za pokol domobrancev na Rogu smo pri Slovenskem poročevalcu nekateri vedeli že leta 1946. Naša kolegica Angela P., ki že dolgo živi v Kopru, je bila doma iz Kočevja. Ljudje so videli, da so vozili s tovornjaki domobrance na Rog. Slišala je tudi detonacije, ko so pokrivali jame. Kolegica je bila nato kot aktivistka in stara partizanka, na seji, ki jo je vodil Boris Kidrič. Kidrič je ob tej priložnosti jasno in glasno rekel: »Želim si, da se to ne bi zgodilo.« Ni povedal, kdo je ukazal poboje. Angela v tistem času ni imela nobenega razloga, da bi nam lagala. Povedala je o tem samo nekaterim, ki nam je popolnoma zaupala.</w:t>
      </w:r>
    </w:p>
    <w:p w:rsidR="00AE00D6" w:rsidRDefault="00CF419E" w:rsidP="00AE00D6">
      <w:pPr>
        <w:pStyle w:val="Telobesedila"/>
        <w:spacing w:before="0" w:after="0"/>
        <w:rPr>
          <w:rFonts w:ascii="Arial" w:hAnsi="Arial" w:cs="Arial"/>
          <w:kern w:val="40"/>
          <w:szCs w:val="24"/>
        </w:rPr>
      </w:pPr>
      <w:r w:rsidRPr="00776C45">
        <w:rPr>
          <w:rFonts w:ascii="Arial" w:hAnsi="Arial" w:cs="Arial"/>
          <w:kern w:val="40"/>
          <w:szCs w:val="24"/>
        </w:rPr>
        <w:t xml:space="preserve"> </w:t>
      </w:r>
    </w:p>
    <w:p w:rsidR="00AE00D6" w:rsidRDefault="00AE00D6" w:rsidP="00CF419E">
      <w:pPr>
        <w:pStyle w:val="Telobesedila"/>
        <w:spacing w:before="0" w:after="0"/>
        <w:ind w:firstLine="567"/>
        <w:rPr>
          <w:rFonts w:ascii="Arial" w:hAnsi="Arial" w:cs="Arial"/>
          <w:kern w:val="40"/>
          <w:szCs w:val="24"/>
        </w:rPr>
      </w:pPr>
    </w:p>
    <w:p w:rsidR="00CF419E" w:rsidRPr="00C211BC" w:rsidRDefault="00AE00D6" w:rsidP="00CF419E">
      <w:pPr>
        <w:pStyle w:val="Telobesedila"/>
        <w:spacing w:before="0" w:after="0"/>
        <w:ind w:firstLine="567"/>
        <w:rPr>
          <w:rFonts w:ascii="Arial" w:hAnsi="Arial" w:cs="Arial"/>
          <w:kern w:val="40"/>
          <w:szCs w:val="24"/>
          <w:u w:val="single"/>
        </w:rPr>
      </w:pPr>
      <w:r w:rsidRPr="00AE00D6">
        <w:rPr>
          <w:rFonts w:ascii="Arial" w:hAnsi="Arial" w:cs="Arial"/>
          <w:kern w:val="40"/>
          <w:szCs w:val="24"/>
          <w:highlight w:val="yellow"/>
        </w:rPr>
        <w:t xml:space="preserve">To </w:t>
      </w:r>
      <w:proofErr w:type="spellStart"/>
      <w:r w:rsidRPr="00AE00D6">
        <w:rPr>
          <w:rFonts w:ascii="Arial" w:hAnsi="Arial" w:cs="Arial"/>
          <w:kern w:val="40"/>
          <w:szCs w:val="24"/>
          <w:highlight w:val="yellow"/>
        </w:rPr>
        <w:t>b</w:t>
      </w:r>
      <w:r w:rsidR="00CF419E" w:rsidRPr="00AE00D6">
        <w:rPr>
          <w:rFonts w:ascii="Arial" w:hAnsi="Arial" w:cs="Arial"/>
          <w:kern w:val="40"/>
          <w:szCs w:val="24"/>
          <w:highlight w:val="yellow"/>
        </w:rPr>
        <w:t>ratomorilstvo</w:t>
      </w:r>
      <w:proofErr w:type="spellEnd"/>
      <w:r w:rsidRPr="00AE00D6">
        <w:rPr>
          <w:rFonts w:ascii="Arial" w:hAnsi="Arial" w:cs="Arial"/>
          <w:kern w:val="40"/>
          <w:szCs w:val="24"/>
          <w:highlight w:val="yellow"/>
        </w:rPr>
        <w:t>, ki se je dogajalo med vojno in po njej</w:t>
      </w:r>
      <w:r w:rsidR="00CF419E" w:rsidRPr="00AE00D6">
        <w:rPr>
          <w:rFonts w:ascii="Arial" w:hAnsi="Arial" w:cs="Arial"/>
          <w:kern w:val="40"/>
          <w:szCs w:val="24"/>
          <w:highlight w:val="yellow"/>
        </w:rPr>
        <w:t xml:space="preserve"> je eno najbolj žalostnih poglavij slovenske zgodovine, mogoče celo najbolj tragično. Je tudi naravnost kričeč dokaz, kako je mogoče za lastne namene in koristi zmanipulirati množice. Če odmislim</w:t>
      </w:r>
      <w:r w:rsidRPr="00AE00D6">
        <w:rPr>
          <w:rFonts w:ascii="Arial" w:hAnsi="Arial" w:cs="Arial"/>
          <w:kern w:val="40"/>
          <w:szCs w:val="24"/>
          <w:highlight w:val="yellow"/>
        </w:rPr>
        <w:t>o</w:t>
      </w:r>
      <w:r w:rsidR="00CF419E" w:rsidRPr="00AE00D6">
        <w:rPr>
          <w:rFonts w:ascii="Arial" w:hAnsi="Arial" w:cs="Arial"/>
          <w:kern w:val="40"/>
          <w:szCs w:val="24"/>
          <w:highlight w:val="yellow"/>
        </w:rPr>
        <w:t xml:space="preserve"> vse fraze, potem vemo, da je šlo za oblast. </w:t>
      </w:r>
      <w:r w:rsidR="00CF419E" w:rsidRPr="00C211BC">
        <w:rPr>
          <w:rFonts w:ascii="Arial" w:hAnsi="Arial" w:cs="Arial"/>
          <w:kern w:val="40"/>
          <w:szCs w:val="24"/>
          <w:highlight w:val="yellow"/>
          <w:u w:val="single"/>
        </w:rPr>
        <w:t>Čisto na vrhu na obeh straneh. Za oblast in koristi.</w:t>
      </w:r>
    </w:p>
    <w:p w:rsidR="00776C45" w:rsidRPr="00776C45" w:rsidRDefault="00776C45" w:rsidP="00A2476C">
      <w:pPr>
        <w:pStyle w:val="Telobesedila"/>
        <w:spacing w:before="0" w:after="0"/>
        <w:rPr>
          <w:rFonts w:ascii="Arial" w:hAnsi="Arial" w:cs="Arial"/>
          <w:kern w:val="40"/>
          <w:szCs w:val="24"/>
        </w:rPr>
      </w:pPr>
    </w:p>
    <w:p w:rsidR="00776C45" w:rsidRPr="00776C45" w:rsidRDefault="00776C45" w:rsidP="00CF419E">
      <w:pPr>
        <w:pStyle w:val="Telobesedila"/>
        <w:spacing w:before="0" w:after="0"/>
        <w:ind w:firstLine="567"/>
        <w:rPr>
          <w:rFonts w:ascii="Arial" w:hAnsi="Arial" w:cs="Arial"/>
          <w:kern w:val="40"/>
          <w:szCs w:val="24"/>
        </w:rPr>
      </w:pPr>
    </w:p>
    <w:p w:rsidR="00776C45" w:rsidRDefault="00A2476C" w:rsidP="00A2476C">
      <w:pPr>
        <w:pStyle w:val="Telobesedila"/>
        <w:spacing w:before="0" w:after="0"/>
        <w:rPr>
          <w:rFonts w:ascii="Arial" w:hAnsi="Arial" w:cs="Arial"/>
          <w:b/>
          <w:kern w:val="40"/>
          <w:szCs w:val="24"/>
        </w:rPr>
      </w:pPr>
      <w:r w:rsidRPr="00C211BC">
        <w:rPr>
          <w:rFonts w:ascii="Arial" w:hAnsi="Arial" w:cs="Arial"/>
          <w:b/>
          <w:kern w:val="40"/>
          <w:szCs w:val="24"/>
          <w:u w:val="single"/>
        </w:rPr>
        <w:t>Na podlagi zgornjih zapisov in s pomočjo učbenika in spleta napiši</w:t>
      </w:r>
      <w:r w:rsidR="00776C45" w:rsidRPr="00C211BC">
        <w:rPr>
          <w:rFonts w:ascii="Arial" w:hAnsi="Arial" w:cs="Arial"/>
          <w:b/>
          <w:kern w:val="40"/>
          <w:szCs w:val="24"/>
          <w:u w:val="single"/>
        </w:rPr>
        <w:t xml:space="preserve"> kdo so</w:t>
      </w:r>
      <w:r w:rsidR="00AE00D6" w:rsidRPr="00C211BC">
        <w:rPr>
          <w:rFonts w:ascii="Arial" w:hAnsi="Arial" w:cs="Arial"/>
          <w:b/>
          <w:kern w:val="40"/>
          <w:szCs w:val="24"/>
          <w:u w:val="single"/>
        </w:rPr>
        <w:t xml:space="preserve"> bili</w:t>
      </w:r>
      <w:r w:rsidRPr="00C211BC">
        <w:rPr>
          <w:rFonts w:ascii="Arial" w:hAnsi="Arial" w:cs="Arial"/>
          <w:b/>
          <w:kern w:val="40"/>
          <w:szCs w:val="24"/>
          <w:u w:val="single"/>
        </w:rPr>
        <w:t xml:space="preserve">: VAŠKE STRAŽE, BELA GARDA, </w:t>
      </w:r>
      <w:r w:rsidR="00776C45" w:rsidRPr="00C211BC">
        <w:rPr>
          <w:rFonts w:ascii="Arial" w:hAnsi="Arial" w:cs="Arial"/>
          <w:b/>
          <w:kern w:val="40"/>
          <w:szCs w:val="24"/>
          <w:u w:val="single"/>
        </w:rPr>
        <w:t>IN DOMOBRANCI?</w:t>
      </w:r>
      <w:r w:rsidR="00DB2B1A" w:rsidRPr="00C211BC">
        <w:rPr>
          <w:rFonts w:ascii="Arial" w:hAnsi="Arial" w:cs="Arial"/>
          <w:b/>
          <w:kern w:val="40"/>
          <w:szCs w:val="24"/>
          <w:u w:val="single"/>
        </w:rPr>
        <w:t xml:space="preserve"> </w:t>
      </w:r>
      <w:r w:rsidR="00DB2B1A">
        <w:rPr>
          <w:rFonts w:ascii="Arial" w:hAnsi="Arial" w:cs="Arial"/>
          <w:b/>
          <w:kern w:val="40"/>
          <w:szCs w:val="24"/>
        </w:rPr>
        <w:t>Prepoznaš na zgornji sliki objekt, kjer so prisegli domobranski vojaki?</w:t>
      </w:r>
      <w:r w:rsidR="00776C45" w:rsidRPr="00776C45">
        <w:rPr>
          <w:rFonts w:ascii="Arial" w:hAnsi="Arial" w:cs="Arial"/>
          <w:b/>
          <w:kern w:val="40"/>
          <w:szCs w:val="24"/>
        </w:rPr>
        <w:t xml:space="preserve"> </w:t>
      </w:r>
      <w:proofErr w:type="spellStart"/>
      <w:r w:rsidR="00776C45" w:rsidRPr="00776C45">
        <w:rPr>
          <w:rFonts w:ascii="Arial" w:hAnsi="Arial" w:cs="Arial"/>
          <w:b/>
          <w:kern w:val="40"/>
          <w:szCs w:val="24"/>
        </w:rPr>
        <w:t>Učb</w:t>
      </w:r>
      <w:proofErr w:type="spellEnd"/>
      <w:r w:rsidR="00776C45" w:rsidRPr="00776C45">
        <w:rPr>
          <w:rFonts w:ascii="Arial" w:hAnsi="Arial" w:cs="Arial"/>
          <w:b/>
          <w:kern w:val="40"/>
          <w:szCs w:val="24"/>
        </w:rPr>
        <w:t>. Str. 133-135</w:t>
      </w:r>
    </w:p>
    <w:p w:rsidR="00940E0B" w:rsidRDefault="00940E0B" w:rsidP="00A2476C">
      <w:pPr>
        <w:pStyle w:val="Telobesedila"/>
        <w:spacing w:before="0" w:after="0"/>
        <w:rPr>
          <w:rFonts w:ascii="Arial" w:hAnsi="Arial" w:cs="Arial"/>
          <w:b/>
          <w:kern w:val="40"/>
          <w:szCs w:val="24"/>
        </w:rPr>
      </w:pPr>
    </w:p>
    <w:p w:rsidR="00C31748" w:rsidRPr="005E08D4" w:rsidRDefault="00940E0B" w:rsidP="005E08D4">
      <w:pPr>
        <w:pStyle w:val="Telobesedila"/>
        <w:spacing w:before="0" w:after="0"/>
        <w:rPr>
          <w:rFonts w:ascii="Arial" w:hAnsi="Arial" w:cs="Arial"/>
          <w:b/>
          <w:kern w:val="40"/>
          <w:szCs w:val="24"/>
        </w:rPr>
      </w:pPr>
      <w:r>
        <w:rPr>
          <w:rFonts w:ascii="Arial" w:hAnsi="Arial" w:cs="Arial"/>
          <w:b/>
          <w:kern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08D4">
        <w:rPr>
          <w:rFonts w:ascii="Arial" w:hAnsi="Arial" w:cs="Arial"/>
          <w:b/>
          <w:kern w:val="40"/>
          <w:szCs w:val="24"/>
        </w:rPr>
        <w:t>________________________________</w:t>
      </w:r>
      <w:bookmarkStart w:id="0" w:name="_GoBack"/>
      <w:bookmarkEnd w:id="0"/>
    </w:p>
    <w:sectPr w:rsidR="00C31748" w:rsidRPr="005E08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61" w:rsidRDefault="00F11F61" w:rsidP="00D12BE2">
      <w:pPr>
        <w:spacing w:after="0" w:line="240" w:lineRule="auto"/>
      </w:pPr>
      <w:r>
        <w:separator/>
      </w:r>
    </w:p>
  </w:endnote>
  <w:endnote w:type="continuationSeparator" w:id="0">
    <w:p w:rsidR="00F11F61" w:rsidRDefault="00F11F61" w:rsidP="00D1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61" w:rsidRDefault="00F11F61" w:rsidP="00D12BE2">
      <w:pPr>
        <w:spacing w:after="0" w:line="240" w:lineRule="auto"/>
      </w:pPr>
      <w:r>
        <w:separator/>
      </w:r>
    </w:p>
  </w:footnote>
  <w:footnote w:type="continuationSeparator" w:id="0">
    <w:p w:rsidR="00F11F61" w:rsidRDefault="00F11F61" w:rsidP="00D12BE2">
      <w:pPr>
        <w:spacing w:after="0" w:line="240" w:lineRule="auto"/>
      </w:pPr>
      <w:r>
        <w:continuationSeparator/>
      </w:r>
    </w:p>
  </w:footnote>
  <w:footnote w:id="1">
    <w:p w:rsidR="00D12BE2" w:rsidRPr="00AD11D5" w:rsidRDefault="00D12BE2" w:rsidP="00AD11D5">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26272"/>
    <w:multiLevelType w:val="hybridMultilevel"/>
    <w:tmpl w:val="7A326D48"/>
    <w:lvl w:ilvl="0" w:tplc="668C93CC">
      <w:start w:val="3"/>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 w15:restartNumberingAfterBreak="0">
    <w:nsid w:val="47B653A0"/>
    <w:multiLevelType w:val="hybridMultilevel"/>
    <w:tmpl w:val="BC161F72"/>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 w15:restartNumberingAfterBreak="0">
    <w:nsid w:val="7D7F522B"/>
    <w:multiLevelType w:val="hybridMultilevel"/>
    <w:tmpl w:val="7A326D48"/>
    <w:lvl w:ilvl="0" w:tplc="668C93CC">
      <w:start w:val="3"/>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E2"/>
    <w:rsid w:val="000C1518"/>
    <w:rsid w:val="000F7AE2"/>
    <w:rsid w:val="00187F78"/>
    <w:rsid w:val="0037582B"/>
    <w:rsid w:val="003E0388"/>
    <w:rsid w:val="00512C70"/>
    <w:rsid w:val="005E08D4"/>
    <w:rsid w:val="00653404"/>
    <w:rsid w:val="00776C45"/>
    <w:rsid w:val="00940E0B"/>
    <w:rsid w:val="00947BC6"/>
    <w:rsid w:val="00A2476C"/>
    <w:rsid w:val="00A53729"/>
    <w:rsid w:val="00AD11D5"/>
    <w:rsid w:val="00AE00D6"/>
    <w:rsid w:val="00C211BC"/>
    <w:rsid w:val="00C31748"/>
    <w:rsid w:val="00CB710A"/>
    <w:rsid w:val="00CF419E"/>
    <w:rsid w:val="00D12BE2"/>
    <w:rsid w:val="00D25A66"/>
    <w:rsid w:val="00DB2B1A"/>
    <w:rsid w:val="00E3414E"/>
    <w:rsid w:val="00F11F61"/>
    <w:rsid w:val="00F24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1444"/>
  <w15:chartTrackingRefBased/>
  <w15:docId w15:val="{EB7CD98D-787D-4E48-8E51-6D6C378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D12BE2"/>
    <w:pPr>
      <w:spacing w:before="40" w:after="40" w:line="240" w:lineRule="auto"/>
      <w:jc w:val="both"/>
    </w:pPr>
    <w:rPr>
      <w:rFonts w:ascii="Times New Roman" w:eastAsia="Times New Roman" w:hAnsi="Times New Roman" w:cs="Times New Roman"/>
      <w:spacing w:val="20"/>
      <w:sz w:val="24"/>
      <w:szCs w:val="20"/>
      <w:lang w:eastAsia="sl-SI"/>
    </w:rPr>
  </w:style>
  <w:style w:type="character" w:customStyle="1" w:styleId="TelobesedilaZnak">
    <w:name w:val="Telo besedila Znak"/>
    <w:basedOn w:val="Privzetapisavaodstavka"/>
    <w:link w:val="Telobesedila"/>
    <w:semiHidden/>
    <w:rsid w:val="00D12BE2"/>
    <w:rPr>
      <w:rFonts w:ascii="Times New Roman" w:eastAsia="Times New Roman" w:hAnsi="Times New Roman" w:cs="Times New Roman"/>
      <w:spacing w:val="20"/>
      <w:sz w:val="24"/>
      <w:szCs w:val="20"/>
      <w:lang w:eastAsia="sl-SI"/>
    </w:rPr>
  </w:style>
  <w:style w:type="character" w:styleId="Sprotnaopomba-sklic">
    <w:name w:val="footnote reference"/>
    <w:semiHidden/>
    <w:rsid w:val="00D12BE2"/>
    <w:rPr>
      <w:vertAlign w:val="superscript"/>
    </w:rPr>
  </w:style>
  <w:style w:type="paragraph" w:styleId="Sprotnaopomba-besedilo">
    <w:name w:val="footnote text"/>
    <w:basedOn w:val="Navaden"/>
    <w:link w:val="Sprotnaopomba-besediloZnak"/>
    <w:semiHidden/>
    <w:rsid w:val="00D12BE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D12BE2"/>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CF419E"/>
    <w:pPr>
      <w:ind w:left="720"/>
      <w:contextualSpacing/>
    </w:pPr>
  </w:style>
  <w:style w:type="character" w:styleId="Hiperpovezava">
    <w:name w:val="Hyperlink"/>
    <w:basedOn w:val="Privzetapisavaodstavka"/>
    <w:uiPriority w:val="99"/>
    <w:semiHidden/>
    <w:unhideWhenUsed/>
    <w:rsid w:val="00A24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l.wikipedia.org/w/index.php?title=Paravojska&amp;action=edit&amp;redlink=1" TargetMode="External"/><Relationship Id="rId18" Type="http://schemas.openxmlformats.org/officeDocument/2006/relationships/hyperlink" Target="https://sl.wikipedia.org/wiki/Slovensko_domobranst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wikipedia.org/wiki/Policija" TargetMode="External"/><Relationship Id="rId17" Type="http://schemas.openxmlformats.org/officeDocument/2006/relationships/hyperlink" Target="https://sl.wikipedia.org/wiki/Slovenski_partizani" TargetMode="External"/><Relationship Id="rId2" Type="http://schemas.openxmlformats.org/officeDocument/2006/relationships/numbering" Target="numbering.xml"/><Relationship Id="rId16" Type="http://schemas.openxmlformats.org/officeDocument/2006/relationships/hyperlink" Target="https://sl.wikipedia.org/wiki/Kraljevina_Ital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Nem%C5%A1%C4%8Dina" TargetMode="External"/><Relationship Id="rId5" Type="http://schemas.openxmlformats.org/officeDocument/2006/relationships/webSettings" Target="webSettings.xml"/><Relationship Id="rId15" Type="http://schemas.openxmlformats.org/officeDocument/2006/relationships/hyperlink" Target="https://sl.wikipedia.org/wiki/Ljubljanska_pokrajin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l.wikipedia.org/wiki/Tretji_raj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BA26B0-E8CC-4852-BEC8-D7AD79D9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1602</Words>
  <Characters>9137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8</cp:revision>
  <dcterms:created xsi:type="dcterms:W3CDTF">2020-05-07T09:39:00Z</dcterms:created>
  <dcterms:modified xsi:type="dcterms:W3CDTF">2020-05-10T11:57:00Z</dcterms:modified>
</cp:coreProperties>
</file>